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78F" w:rsidRDefault="00E7378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7378F" w:rsidRDefault="00E7378F">
      <w:pPr>
        <w:pStyle w:val="ConsPlusNormal"/>
        <w:jc w:val="both"/>
        <w:outlineLvl w:val="0"/>
      </w:pPr>
    </w:p>
    <w:p w:rsidR="00E7378F" w:rsidRDefault="00E7378F">
      <w:pPr>
        <w:pStyle w:val="ConsPlusTitle"/>
        <w:jc w:val="center"/>
        <w:outlineLvl w:val="0"/>
      </w:pPr>
      <w:r>
        <w:t>АДМИНИСТРАЦИЯ ГОРОДА ПЕРМИ</w:t>
      </w:r>
    </w:p>
    <w:p w:rsidR="00E7378F" w:rsidRDefault="00E7378F">
      <w:pPr>
        <w:pStyle w:val="ConsPlusTitle"/>
        <w:jc w:val="center"/>
      </w:pPr>
    </w:p>
    <w:p w:rsidR="00E7378F" w:rsidRDefault="00E7378F">
      <w:pPr>
        <w:pStyle w:val="ConsPlusTitle"/>
        <w:jc w:val="center"/>
      </w:pPr>
      <w:r>
        <w:t>ПОСТАНОВЛЕНИЕ</w:t>
      </w:r>
    </w:p>
    <w:p w:rsidR="00E7378F" w:rsidRDefault="00E7378F">
      <w:pPr>
        <w:pStyle w:val="ConsPlusTitle"/>
        <w:jc w:val="center"/>
      </w:pPr>
      <w:r>
        <w:t>от 19 октября 2016 г. N 880</w:t>
      </w:r>
    </w:p>
    <w:p w:rsidR="00E7378F" w:rsidRDefault="00E7378F">
      <w:pPr>
        <w:pStyle w:val="ConsPlusTitle"/>
        <w:jc w:val="center"/>
      </w:pPr>
    </w:p>
    <w:p w:rsidR="00E7378F" w:rsidRDefault="00E7378F">
      <w:pPr>
        <w:pStyle w:val="ConsPlusTitle"/>
        <w:jc w:val="center"/>
      </w:pPr>
      <w:r>
        <w:t>ОБ УТВЕРЖДЕНИИ МУНИЦИПАЛЬНОЙ ПРОГРАММЫ</w:t>
      </w:r>
    </w:p>
    <w:p w:rsidR="00E7378F" w:rsidRDefault="00E7378F">
      <w:pPr>
        <w:pStyle w:val="ConsPlusTitle"/>
        <w:jc w:val="center"/>
      </w:pPr>
      <w:r>
        <w:t>"МОЛОДЕЖЬ ГОРОДА ПЕРМИ"</w:t>
      </w:r>
    </w:p>
    <w:p w:rsidR="00E7378F" w:rsidRDefault="00E7378F">
      <w:pPr>
        <w:pStyle w:val="ConsPlusNormal"/>
        <w:jc w:val="center"/>
      </w:pPr>
      <w:r>
        <w:t>Список изменяющих документов</w:t>
      </w:r>
    </w:p>
    <w:p w:rsidR="00E7378F" w:rsidRDefault="00E7378F">
      <w:pPr>
        <w:pStyle w:val="ConsPlusNormal"/>
        <w:jc w:val="center"/>
      </w:pPr>
      <w:r>
        <w:t xml:space="preserve">(в ред. Постановлений Администрации г. Перми от 20.12.2016 </w:t>
      </w:r>
      <w:hyperlink r:id="rId6" w:history="1">
        <w:r>
          <w:rPr>
            <w:color w:val="0000FF"/>
          </w:rPr>
          <w:t>N 1128</w:t>
        </w:r>
      </w:hyperlink>
      <w:r>
        <w:t>,</w:t>
      </w:r>
    </w:p>
    <w:p w:rsidR="00E7378F" w:rsidRDefault="00E7378F">
      <w:pPr>
        <w:pStyle w:val="ConsPlusNormal"/>
        <w:jc w:val="center"/>
      </w:pPr>
      <w:r>
        <w:t xml:space="preserve">от 13.02.2017 </w:t>
      </w:r>
      <w:hyperlink r:id="rId7" w:history="1">
        <w:r>
          <w:rPr>
            <w:color w:val="0000FF"/>
          </w:rPr>
          <w:t>N 92</w:t>
        </w:r>
      </w:hyperlink>
      <w:r>
        <w:t xml:space="preserve">, от 18.04.2017 </w:t>
      </w:r>
      <w:hyperlink r:id="rId8" w:history="1">
        <w:r>
          <w:rPr>
            <w:color w:val="0000FF"/>
          </w:rPr>
          <w:t>N 299</w:t>
        </w:r>
      </w:hyperlink>
      <w:r>
        <w:t xml:space="preserve">, от 28.06.2017 </w:t>
      </w:r>
      <w:hyperlink r:id="rId9" w:history="1">
        <w:r>
          <w:rPr>
            <w:color w:val="0000FF"/>
          </w:rPr>
          <w:t>N 494</w:t>
        </w:r>
      </w:hyperlink>
      <w:r>
        <w:t>,</w:t>
      </w:r>
    </w:p>
    <w:p w:rsidR="00E7378F" w:rsidRDefault="00E7378F">
      <w:pPr>
        <w:pStyle w:val="ConsPlusNormal"/>
        <w:jc w:val="center"/>
      </w:pPr>
      <w:r>
        <w:t xml:space="preserve">от 27.07.2017 </w:t>
      </w:r>
      <w:hyperlink r:id="rId10" w:history="1">
        <w:r>
          <w:rPr>
            <w:color w:val="0000FF"/>
          </w:rPr>
          <w:t>N 586</w:t>
        </w:r>
      </w:hyperlink>
      <w:r>
        <w:t>)</w:t>
      </w: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ind w:firstLine="540"/>
        <w:jc w:val="both"/>
      </w:pPr>
      <w:r>
        <w:t xml:space="preserve">В соответствии с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9" w:history="1">
        <w:r>
          <w:rPr>
            <w:color w:val="0000FF"/>
          </w:rPr>
          <w:t>программу</w:t>
        </w:r>
      </w:hyperlink>
      <w:r>
        <w:t xml:space="preserve"> "Молодежь города Перми".</w:t>
      </w:r>
    </w:p>
    <w:p w:rsidR="00E7378F" w:rsidRDefault="00E7378F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E7378F" w:rsidRDefault="00E7378F">
      <w:pPr>
        <w:pStyle w:val="ConsPlusNormal"/>
        <w:spacing w:before="220"/>
        <w:ind w:firstLine="540"/>
        <w:jc w:val="both"/>
      </w:pPr>
      <w:r>
        <w:t xml:space="preserve">от 19 октября 2015 г. </w:t>
      </w:r>
      <w:hyperlink r:id="rId12" w:history="1">
        <w:r>
          <w:rPr>
            <w:color w:val="0000FF"/>
          </w:rPr>
          <w:t>N 815</w:t>
        </w:r>
      </w:hyperlink>
      <w:r>
        <w:t xml:space="preserve"> "Об утверждении муниципальной программы "Молодежь города Перми";</w:t>
      </w:r>
    </w:p>
    <w:p w:rsidR="00E7378F" w:rsidRDefault="00E7378F">
      <w:pPr>
        <w:pStyle w:val="ConsPlusNormal"/>
        <w:spacing w:before="220"/>
        <w:ind w:firstLine="540"/>
        <w:jc w:val="both"/>
      </w:pPr>
      <w:r>
        <w:t xml:space="preserve">от 31 декабря 2015 г. </w:t>
      </w:r>
      <w:hyperlink r:id="rId13" w:history="1">
        <w:r>
          <w:rPr>
            <w:color w:val="0000FF"/>
          </w:rPr>
          <w:t>N 1163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19.10.2015 N 815";</w:t>
      </w:r>
    </w:p>
    <w:p w:rsidR="00E7378F" w:rsidRDefault="00E7378F">
      <w:pPr>
        <w:pStyle w:val="ConsPlusNormal"/>
        <w:spacing w:before="220"/>
        <w:ind w:firstLine="540"/>
        <w:jc w:val="both"/>
      </w:pPr>
      <w:r>
        <w:t xml:space="preserve">от 30 мая 2016 г. </w:t>
      </w:r>
      <w:hyperlink r:id="rId14" w:history="1">
        <w:r>
          <w:rPr>
            <w:color w:val="0000FF"/>
          </w:rPr>
          <w:t>N 360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19.10.2015 N 815";</w:t>
      </w:r>
    </w:p>
    <w:p w:rsidR="00E7378F" w:rsidRDefault="00E7378F">
      <w:pPr>
        <w:pStyle w:val="ConsPlusNormal"/>
        <w:spacing w:before="220"/>
        <w:ind w:firstLine="540"/>
        <w:jc w:val="both"/>
      </w:pPr>
      <w:r>
        <w:t xml:space="preserve">от 24 июня 2016 г. </w:t>
      </w:r>
      <w:hyperlink r:id="rId15" w:history="1">
        <w:r>
          <w:rPr>
            <w:color w:val="0000FF"/>
          </w:rPr>
          <w:t>N 443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19.10.2015 N 815";</w:t>
      </w:r>
    </w:p>
    <w:p w:rsidR="00E7378F" w:rsidRDefault="00E7378F">
      <w:pPr>
        <w:pStyle w:val="ConsPlusNormal"/>
        <w:spacing w:before="220"/>
        <w:ind w:firstLine="540"/>
        <w:jc w:val="both"/>
      </w:pPr>
      <w:r>
        <w:t xml:space="preserve">от 5 сентября 2016 г. </w:t>
      </w:r>
      <w:hyperlink r:id="rId16" w:history="1">
        <w:r>
          <w:rPr>
            <w:color w:val="0000FF"/>
          </w:rPr>
          <w:t>N 649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19.10.2015 N 815".</w:t>
      </w:r>
    </w:p>
    <w:p w:rsidR="00E7378F" w:rsidRDefault="00E7378F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2017 г.</w:t>
      </w:r>
    </w:p>
    <w:p w:rsidR="00E7378F" w:rsidRDefault="00E7378F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7378F" w:rsidRDefault="00E7378F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заместителя главы администрации города Перми - начальника департамента образования администрации города Перми Гаджиеву Л.А.</w:t>
      </w: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right"/>
      </w:pPr>
      <w:r>
        <w:t>Временно исполняющий полномочия</w:t>
      </w:r>
    </w:p>
    <w:p w:rsidR="00E7378F" w:rsidRDefault="00E7378F">
      <w:pPr>
        <w:pStyle w:val="ConsPlusNormal"/>
        <w:jc w:val="right"/>
      </w:pPr>
      <w:r>
        <w:t>главы администрации города Перми</w:t>
      </w:r>
    </w:p>
    <w:p w:rsidR="00E7378F" w:rsidRDefault="00E7378F">
      <w:pPr>
        <w:pStyle w:val="ConsPlusNormal"/>
        <w:jc w:val="right"/>
      </w:pPr>
      <w:r>
        <w:t>Д.И.САМОЙЛОВ</w:t>
      </w: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right"/>
        <w:outlineLvl w:val="0"/>
      </w:pPr>
      <w:r>
        <w:t>УТВЕРЖДЕНА</w:t>
      </w:r>
    </w:p>
    <w:p w:rsidR="00E7378F" w:rsidRDefault="00E7378F">
      <w:pPr>
        <w:pStyle w:val="ConsPlusNormal"/>
        <w:jc w:val="right"/>
      </w:pPr>
      <w:r>
        <w:t>Постановлением</w:t>
      </w:r>
    </w:p>
    <w:p w:rsidR="00E7378F" w:rsidRDefault="00E7378F">
      <w:pPr>
        <w:pStyle w:val="ConsPlusNormal"/>
        <w:jc w:val="right"/>
      </w:pPr>
      <w:r>
        <w:t>администрации города Перми</w:t>
      </w:r>
    </w:p>
    <w:p w:rsidR="00E7378F" w:rsidRDefault="00E7378F">
      <w:pPr>
        <w:pStyle w:val="ConsPlusNormal"/>
        <w:jc w:val="right"/>
      </w:pPr>
      <w:r>
        <w:t>от 19.10.2016 N 880</w:t>
      </w: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Title"/>
        <w:jc w:val="center"/>
      </w:pPr>
      <w:bookmarkStart w:id="0" w:name="P39"/>
      <w:bookmarkEnd w:id="0"/>
      <w:r>
        <w:t>МУНИЦИПАЛЬНАЯ ПРОГРАММА</w:t>
      </w:r>
    </w:p>
    <w:p w:rsidR="00E7378F" w:rsidRDefault="00E7378F">
      <w:pPr>
        <w:pStyle w:val="ConsPlusTitle"/>
        <w:jc w:val="center"/>
      </w:pPr>
      <w:r>
        <w:t>"МОЛОДЕЖЬ ГОРОДА ПЕРМИ"</w:t>
      </w:r>
    </w:p>
    <w:p w:rsidR="00E7378F" w:rsidRDefault="00E7378F">
      <w:pPr>
        <w:pStyle w:val="ConsPlusNormal"/>
        <w:jc w:val="center"/>
      </w:pPr>
      <w:r>
        <w:t>Список изменяющих документов</w:t>
      </w:r>
    </w:p>
    <w:p w:rsidR="00E7378F" w:rsidRDefault="00E7378F">
      <w:pPr>
        <w:pStyle w:val="ConsPlusNormal"/>
        <w:jc w:val="center"/>
      </w:pPr>
      <w:r>
        <w:t xml:space="preserve">(в ред. Постановлений Администрации г. Перми от 20.12.2016 </w:t>
      </w:r>
      <w:hyperlink r:id="rId17" w:history="1">
        <w:r>
          <w:rPr>
            <w:color w:val="0000FF"/>
          </w:rPr>
          <w:t>N 1128</w:t>
        </w:r>
      </w:hyperlink>
      <w:r>
        <w:t>,</w:t>
      </w:r>
    </w:p>
    <w:p w:rsidR="00E7378F" w:rsidRDefault="00E7378F">
      <w:pPr>
        <w:pStyle w:val="ConsPlusNormal"/>
        <w:jc w:val="center"/>
      </w:pPr>
      <w:r>
        <w:t xml:space="preserve">от 13.02.2017 </w:t>
      </w:r>
      <w:hyperlink r:id="rId18" w:history="1">
        <w:r>
          <w:rPr>
            <w:color w:val="0000FF"/>
          </w:rPr>
          <w:t>N 92</w:t>
        </w:r>
      </w:hyperlink>
      <w:r>
        <w:t xml:space="preserve">, от 18.04.2017 </w:t>
      </w:r>
      <w:hyperlink r:id="rId19" w:history="1">
        <w:r>
          <w:rPr>
            <w:color w:val="0000FF"/>
          </w:rPr>
          <w:t>N 299</w:t>
        </w:r>
      </w:hyperlink>
      <w:r>
        <w:t xml:space="preserve">, от 28.06.2017 </w:t>
      </w:r>
      <w:hyperlink r:id="rId20" w:history="1">
        <w:r>
          <w:rPr>
            <w:color w:val="0000FF"/>
          </w:rPr>
          <w:t>N 494</w:t>
        </w:r>
      </w:hyperlink>
      <w:r>
        <w:t>,</w:t>
      </w:r>
    </w:p>
    <w:p w:rsidR="00E7378F" w:rsidRDefault="00E7378F">
      <w:pPr>
        <w:pStyle w:val="ConsPlusNormal"/>
        <w:jc w:val="center"/>
      </w:pPr>
      <w:r>
        <w:t xml:space="preserve">от 27.07.2017 </w:t>
      </w:r>
      <w:hyperlink r:id="rId21" w:history="1">
        <w:r>
          <w:rPr>
            <w:color w:val="0000FF"/>
          </w:rPr>
          <w:t>N 586</w:t>
        </w:r>
      </w:hyperlink>
      <w:r>
        <w:t>)</w:t>
      </w: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center"/>
        <w:outlineLvl w:val="1"/>
      </w:pPr>
      <w:r>
        <w:t>ПАСПОРТ</w:t>
      </w:r>
    </w:p>
    <w:p w:rsidR="00E7378F" w:rsidRDefault="00E7378F">
      <w:pPr>
        <w:pStyle w:val="ConsPlusNormal"/>
        <w:jc w:val="center"/>
      </w:pPr>
      <w:r>
        <w:t>муниципальной программы</w:t>
      </w:r>
    </w:p>
    <w:p w:rsidR="00E7378F" w:rsidRDefault="00E7378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402"/>
        <w:gridCol w:w="1701"/>
        <w:gridCol w:w="1644"/>
        <w:gridCol w:w="1814"/>
      </w:tblGrid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159" w:type="dxa"/>
            <w:gridSpan w:val="3"/>
          </w:tcPr>
          <w:p w:rsidR="00E7378F" w:rsidRDefault="00E7378F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59" w:type="dxa"/>
            <w:gridSpan w:val="3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159" w:type="dxa"/>
            <w:gridSpan w:val="3"/>
          </w:tcPr>
          <w:p w:rsidR="00E7378F" w:rsidRDefault="00E7378F">
            <w:pPr>
              <w:pStyle w:val="ConsPlusNormal"/>
            </w:pPr>
            <w:r>
              <w:t>муниципальная программа "Молодежь города Перми" (далее - программа)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159" w:type="dxa"/>
            <w:gridSpan w:val="3"/>
          </w:tcPr>
          <w:p w:rsidR="00E7378F" w:rsidRDefault="00E7378F">
            <w:pPr>
              <w:pStyle w:val="ConsPlusNormal"/>
            </w:pPr>
            <w:r>
              <w:t>руководитель функционально-целевого блока "Общественные связи и культурная политика"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159" w:type="dxa"/>
            <w:gridSpan w:val="3"/>
          </w:tcPr>
          <w:p w:rsidR="00E7378F" w:rsidRDefault="00E7378F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159" w:type="dxa"/>
            <w:gridSpan w:val="3"/>
          </w:tcPr>
          <w:p w:rsidR="00E7378F" w:rsidRDefault="00E7378F">
            <w:pPr>
              <w:pStyle w:val="ConsPlusNormal"/>
            </w:pPr>
            <w:r>
              <w:t>ДКМП;</w:t>
            </w:r>
          </w:p>
          <w:p w:rsidR="00E7378F" w:rsidRDefault="00E7378F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E7378F" w:rsidRDefault="00E7378F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E7378F" w:rsidRDefault="00E7378F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E7378F" w:rsidRDefault="00E7378F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E7378F" w:rsidRDefault="00E7378F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E7378F" w:rsidRDefault="00E7378F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E7378F" w:rsidRDefault="00E7378F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E7378F" w:rsidRDefault="00E7378F">
            <w:pPr>
              <w:pStyle w:val="ConsPlusNormal"/>
            </w:pPr>
            <w:r>
              <w:t>администрация поселка Новые Ляды города Перми;</w:t>
            </w:r>
          </w:p>
          <w:p w:rsidR="00E7378F" w:rsidRDefault="00E7378F">
            <w:pPr>
              <w:pStyle w:val="ConsPlusNormal"/>
            </w:pPr>
            <w:r>
              <w:t>муниципальное автономное учреждение "Дворец молодежи" города Перми (далее - Дворец молодежи);</w:t>
            </w:r>
          </w:p>
          <w:p w:rsidR="00E7378F" w:rsidRDefault="00E7378F">
            <w:pPr>
              <w:pStyle w:val="ConsPlusNormal"/>
            </w:pPr>
            <w:r>
              <w:t>некоммерческие организации, не являющиеся муниципальными учреждениями (далее - НКО)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159" w:type="dxa"/>
            <w:gridSpan w:val="3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 xml:space="preserve">программа разработана в соответствии с </w:t>
            </w:r>
            <w:hyperlink r:id="rId22" w:history="1">
              <w:r>
                <w:rPr>
                  <w:color w:val="0000FF"/>
                </w:rPr>
                <w:t>Основами</w:t>
              </w:r>
            </w:hyperlink>
            <w:r>
              <w:t xml:space="preserve"> государственной молодежной политики Российской Федерации на период до 2025 года, утвержденными распоряжением Правительства Российской </w:t>
            </w:r>
            <w:r>
              <w:lastRenderedPageBreak/>
              <w:t xml:space="preserve">Федерации от 29 ноября 2014 г. N 2403-р, базовым (отраслевым) </w:t>
            </w:r>
            <w:hyperlink r:id="rId23" w:history="1">
              <w:r>
                <w:rPr>
                  <w:color w:val="0000FF"/>
                </w:rPr>
                <w:t>перечнем</w:t>
              </w:r>
            </w:hyperlink>
            <w:r>
              <w:t xml:space="preserve"> государственных и муниципальных услуг и работ по разделу "Молодежная политика", утвержденным Приказом Федерального агентства по делам молодежи Министерства образования и науки Российской Федерации от 13 мая 2016 г. N 167 "Об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самоуправления, реализующих государственную молодежную политику", </w:t>
            </w:r>
            <w:hyperlink r:id="rId24" w:history="1">
              <w:r>
                <w:rPr>
                  <w:color w:val="0000FF"/>
                </w:rPr>
                <w:t>подпрограммой</w:t>
              </w:r>
            </w:hyperlink>
            <w:r>
              <w:t xml:space="preserve"> "Молодежная политика" государственной программы Пермского края "Культура Пермского края", утвержденной Постановлением Правительства Пермского края от 3 октября 2013 г. N 1317-п, </w:t>
            </w:r>
            <w:hyperlink r:id="rId25" w:history="1">
              <w:r>
                <w:rPr>
                  <w:color w:val="0000FF"/>
                </w:rPr>
                <w:t>подпрограммой</w:t>
              </w:r>
            </w:hyperlink>
            <w:r>
              <w:t xml:space="preserve"> "Патриотическое воспитание жителей Пермского края" государственной программы "Обеспечение взаимодействия общества и власти", утвержденной Постановлением Правительства Пермского края от 3 октября 2013 г. N 1326-п, </w:t>
            </w:r>
            <w:hyperlink r:id="rId26" w:history="1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нормативными правовыми актами администрации города Перми, регламентирующими методику расчета нормативных затрат на выполнение муниципальных работ в сфере молодежной политики.</w:t>
            </w:r>
          </w:p>
          <w:p w:rsidR="00E7378F" w:rsidRDefault="00E7378F">
            <w:pPr>
              <w:pStyle w:val="ConsPlusNormal"/>
            </w:pPr>
            <w:r>
              <w:t>Молодежь является стратегическим ресурсом любого общества. Успешное социально-экономическое развитие города во многом определяется тем, насколько молодежь знает и принимает его цели и задачи, связывает с городом свои жизненные перспективы; обладает необходимыми интеллектуальными и нравственными качествами; имеет необходимые возможности для участия в общественно-политической и культурной жизни. Современная молодежная среда обладает как позитивными, так и негативными качествами. Развитие позитивных тенденций и постепенное устранение негативных составляющих, использование потенциала инновационной активности молодежи в интересах города может быть достигнуто только при условии формирования и реализации целостной системы муниципальной политики.</w:t>
            </w:r>
          </w:p>
          <w:p w:rsidR="00E7378F" w:rsidRDefault="00E7378F">
            <w:pPr>
              <w:pStyle w:val="ConsPlusNormal"/>
            </w:pPr>
            <w:r>
              <w:t xml:space="preserve">На территории города Перми на 1 января 2016 г. проживают 250,9 тыс. человек в возрасте от 14 до 30 лет, что составляет 25% от численности населения города Перми. Численность молодежи за 2015 год сократилась на 8,8 тыс. чел. Согласно прогнозируемым данным тенденция снижения </w:t>
            </w:r>
            <w:r>
              <w:lastRenderedPageBreak/>
              <w:t>численности молодежи сохранится и далее: на 1 января 2017 г. численность молодежи составит 240,3 тыс. чел., к 2019 году - 218,4 тыс. чел. Сокращение численности трудоспособного активного населения оказывает негативное влияние на социально-экономическое развитие города Перми.</w:t>
            </w:r>
          </w:p>
          <w:p w:rsidR="00E7378F" w:rsidRDefault="00E7378F">
            <w:pPr>
              <w:pStyle w:val="ConsPlusNormal"/>
            </w:pPr>
            <w:r>
              <w:t>Проблемами молодежной среды в городе Перми являются низкая конкурентоспособность молодежи на рынке труда и, как следствие, молодежная безработица, рост молодежной преступности. Несмотря на проведение системной работы по вовлечению молодежи в общественную жизнь города Перми и развитию навыков эффективной самостоятельной жизни, информированию молодых людей о возможностях их личностного и общественного развития, наблюдается низкая вовлеченность молодежи в социальную, экономическую, общественно-политическую и культурную жизнь города Перми, что свидетельствует о недостатке эффективных программ для позитивной самореализации молодежи, неразвитости социальных институтов и практик по гражданскому и патриотическому воспитанию молодежи.</w:t>
            </w:r>
          </w:p>
          <w:p w:rsidR="00E7378F" w:rsidRDefault="00E7378F">
            <w:pPr>
              <w:pStyle w:val="ConsPlusNormal"/>
            </w:pPr>
            <w:r>
              <w:t>Для решения названных проблем организовано системное взаимодействие с общественными объединениями и организациями, координационным советом работающей молодежи, Молодежным советом при Пермской городской Думе, реализуются проекты в сфере молодежной политики на базе муниципального автономного учреждения "Дворец молодежи" г. Перми, ведется работа с молодежью по месту жительства, осуществляется комплекс мероприятий, направленных на поддержку молодежного движения студенческих отрядов, создание отрядов в рамках организации занятости молодежи, реализуются мероприятия, направленные на развитие системы гражданского и патриотического воспитания молодежи.</w:t>
            </w:r>
          </w:p>
          <w:p w:rsidR="00E7378F" w:rsidRDefault="00E7378F">
            <w:pPr>
              <w:pStyle w:val="ConsPlusNormal"/>
            </w:pPr>
            <w:r>
              <w:t xml:space="preserve">В соответствии с целью "Создание условий для эффективной самореализации молодежи города Перми" </w:t>
            </w:r>
            <w:hyperlink r:id="rId27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67, настоящая программа нацелена на реализацию единой молодежной политики, направленной на создание условий и возможностей для успешной социализации и эффективной самореализации молодежи, для развития ее потенциала в интересах города Перми.</w:t>
            </w:r>
          </w:p>
          <w:p w:rsidR="00E7378F" w:rsidRDefault="00E7378F">
            <w:pPr>
              <w:pStyle w:val="ConsPlusNormal"/>
            </w:pPr>
            <w:r>
              <w:lastRenderedPageBreak/>
              <w:t>Для достижения поставленной цели необходимо проведение системной и комплексной работы по формированию социально активной позиции молодежи, решению вопросов профессионального становления и организации занятости молодежи, развитие волонтерского движения, развитие системы гражданского и патриотического воспитания, создание условий для повышения общей информационной грамотности и социальной активности молодежи, развития ее талантов.</w:t>
            </w:r>
          </w:p>
          <w:p w:rsidR="00E7378F" w:rsidRDefault="00E7378F">
            <w:pPr>
              <w:pStyle w:val="ConsPlusNormal"/>
            </w:pPr>
            <w:r>
              <w:t>По итогам реализации программы ожидается достижение следующих показателей:</w:t>
            </w:r>
          </w:p>
          <w:p w:rsidR="00E7378F" w:rsidRDefault="00E7378F">
            <w:pPr>
              <w:pStyle w:val="ConsPlusNormal"/>
            </w:pPr>
            <w:r>
              <w:t>увеличение доли молодежи, вовлеченной в общественную жизнь города Перми, от общей численности молодежи города Перми до 30,1%;</w:t>
            </w:r>
          </w:p>
          <w:p w:rsidR="00E7378F" w:rsidRDefault="00E7378F">
            <w:pPr>
              <w:pStyle w:val="ConsPlusNormal"/>
            </w:pPr>
            <w:r>
              <w:t>увеличение доли молодежи города Перми,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политики;</w:t>
            </w:r>
          </w:p>
          <w:p w:rsidR="00E7378F" w:rsidRDefault="00E7378F">
            <w:pPr>
              <w:pStyle w:val="ConsPlusNormal"/>
            </w:pPr>
            <w:r>
              <w:t>увеличение доли молодежи города Перми, удовлетворенной качеством реализуемых мероприятий в сфере содействия занятости молодежи, от общей численности опрошенной молодежи города Перми, участвовавшей в реализуемых мероприятиях в сфере содействия занятости молодежи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9015" w:type="dxa"/>
            <w:gridSpan w:val="5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20.12.2016 N 1128)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both"/>
            </w:pPr>
            <w:r>
              <w:t>Цель программы</w:t>
            </w:r>
          </w:p>
        </w:tc>
        <w:tc>
          <w:tcPr>
            <w:tcW w:w="5159" w:type="dxa"/>
            <w:gridSpan w:val="3"/>
          </w:tcPr>
          <w:p w:rsidR="00E7378F" w:rsidRDefault="00E7378F">
            <w:pPr>
              <w:pStyle w:val="ConsPlusNormal"/>
            </w:pPr>
            <w:r>
              <w:t>реализация единой молодежной политики, направленной на создание условий и возможностей для успешной социализации и эффективной самореализации молодежи, для развития ее потенциала в интересах города Перми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both"/>
            </w:pPr>
            <w:r>
              <w:t>Перечень подпрограмм и задач</w:t>
            </w:r>
          </w:p>
        </w:tc>
        <w:tc>
          <w:tcPr>
            <w:tcW w:w="5159" w:type="dxa"/>
            <w:gridSpan w:val="3"/>
          </w:tcPr>
          <w:p w:rsidR="00E7378F" w:rsidRDefault="00E7378F">
            <w:pPr>
              <w:pStyle w:val="ConsPlusNormal"/>
            </w:pPr>
            <w:r>
              <w:t>1.1. Создание условий для эффективной самореализации молодежи города Перми.</w:t>
            </w:r>
          </w:p>
          <w:p w:rsidR="00E7378F" w:rsidRDefault="00E7378F">
            <w:pPr>
              <w:pStyle w:val="ConsPlusNormal"/>
            </w:pPr>
            <w:r>
              <w:t>1.1.1. Создание условий для вовлечения и участия молодежи в общественной, социально-экономической и культурной жизни города.</w:t>
            </w:r>
          </w:p>
          <w:p w:rsidR="00E7378F" w:rsidRDefault="00E7378F">
            <w:pPr>
              <w:pStyle w:val="ConsPlusNormal"/>
            </w:pPr>
            <w:r>
              <w:t>1.2. Создание условий для вовлечения молодежи в трудовую и экономическую деятельность.</w:t>
            </w:r>
          </w:p>
          <w:p w:rsidR="00E7378F" w:rsidRDefault="00E7378F">
            <w:pPr>
              <w:pStyle w:val="ConsPlusNormal"/>
            </w:pPr>
            <w:r>
              <w:t>1.2.1. Содействие занятости подростков и молодежи, их профессиональной ориентации и социально-трудовой адаптации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both"/>
            </w:pPr>
            <w:r>
              <w:t>Сроки реализации программы</w:t>
            </w:r>
          </w:p>
        </w:tc>
        <w:tc>
          <w:tcPr>
            <w:tcW w:w="5159" w:type="dxa"/>
            <w:gridSpan w:val="3"/>
          </w:tcPr>
          <w:p w:rsidR="00E7378F" w:rsidRDefault="00E7378F">
            <w:pPr>
              <w:pStyle w:val="ConsPlusNormal"/>
              <w:jc w:val="center"/>
            </w:pPr>
            <w:r>
              <w:t>2017-2019 годы</w:t>
            </w:r>
          </w:p>
        </w:tc>
      </w:tr>
      <w:tr w:rsidR="00E7378F">
        <w:tc>
          <w:tcPr>
            <w:tcW w:w="45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644" w:type="dxa"/>
          </w:tcPr>
          <w:p w:rsidR="00E7378F" w:rsidRDefault="00E7378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14" w:type="dxa"/>
          </w:tcPr>
          <w:p w:rsidR="00E7378F" w:rsidRDefault="00E7378F">
            <w:pPr>
              <w:pStyle w:val="ConsPlusNormal"/>
              <w:jc w:val="center"/>
            </w:pPr>
            <w:r>
              <w:t>2019 год</w:t>
            </w:r>
          </w:p>
        </w:tc>
      </w:tr>
      <w:tr w:rsidR="00E7378F">
        <w:tc>
          <w:tcPr>
            <w:tcW w:w="4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3402" w:type="dxa"/>
          </w:tcPr>
          <w:p w:rsidR="00E7378F" w:rsidRDefault="00E7378F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28464,124</w:t>
            </w:r>
          </w:p>
        </w:tc>
        <w:tc>
          <w:tcPr>
            <w:tcW w:w="1644" w:type="dxa"/>
          </w:tcPr>
          <w:p w:rsidR="00E7378F" w:rsidRDefault="00E7378F">
            <w:pPr>
              <w:pStyle w:val="ConsPlusNormal"/>
              <w:jc w:val="center"/>
            </w:pPr>
            <w:r>
              <w:t>23643,800</w:t>
            </w:r>
          </w:p>
        </w:tc>
        <w:tc>
          <w:tcPr>
            <w:tcW w:w="1814" w:type="dxa"/>
          </w:tcPr>
          <w:p w:rsidR="00E7378F" w:rsidRDefault="00E7378F">
            <w:pPr>
              <w:pStyle w:val="ConsPlusNormal"/>
              <w:jc w:val="center"/>
            </w:pPr>
            <w:r>
              <w:t>23643,800</w:t>
            </w:r>
          </w:p>
        </w:tc>
      </w:tr>
      <w:tr w:rsidR="00E7378F">
        <w:tc>
          <w:tcPr>
            <w:tcW w:w="4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3402" w:type="dxa"/>
          </w:tcPr>
          <w:p w:rsidR="00E7378F" w:rsidRDefault="00E7378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28464,124</w:t>
            </w:r>
          </w:p>
        </w:tc>
        <w:tc>
          <w:tcPr>
            <w:tcW w:w="1644" w:type="dxa"/>
          </w:tcPr>
          <w:p w:rsidR="00E7378F" w:rsidRDefault="00E7378F">
            <w:pPr>
              <w:pStyle w:val="ConsPlusNormal"/>
              <w:jc w:val="center"/>
            </w:pPr>
            <w:r>
              <w:t>23643,800</w:t>
            </w:r>
          </w:p>
        </w:tc>
        <w:tc>
          <w:tcPr>
            <w:tcW w:w="1814" w:type="dxa"/>
          </w:tcPr>
          <w:p w:rsidR="00E7378F" w:rsidRDefault="00E7378F">
            <w:pPr>
              <w:pStyle w:val="ConsPlusNormal"/>
              <w:jc w:val="center"/>
            </w:pPr>
            <w:r>
              <w:t>23643,800</w:t>
            </w:r>
          </w:p>
        </w:tc>
      </w:tr>
      <w:tr w:rsidR="00E7378F">
        <w:tc>
          <w:tcPr>
            <w:tcW w:w="4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3402" w:type="dxa"/>
          </w:tcPr>
          <w:p w:rsidR="00E7378F" w:rsidRDefault="00E7378F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14832,924</w:t>
            </w:r>
          </w:p>
        </w:tc>
        <w:tc>
          <w:tcPr>
            <w:tcW w:w="1644" w:type="dxa"/>
          </w:tcPr>
          <w:p w:rsidR="00E7378F" w:rsidRDefault="00E7378F">
            <w:pPr>
              <w:pStyle w:val="ConsPlusNormal"/>
              <w:jc w:val="center"/>
            </w:pPr>
            <w:r>
              <w:t>10012,600</w:t>
            </w:r>
          </w:p>
        </w:tc>
        <w:tc>
          <w:tcPr>
            <w:tcW w:w="1814" w:type="dxa"/>
          </w:tcPr>
          <w:p w:rsidR="00E7378F" w:rsidRDefault="00E7378F">
            <w:pPr>
              <w:pStyle w:val="ConsPlusNormal"/>
              <w:jc w:val="center"/>
            </w:pPr>
            <w:r>
              <w:t>10012,600</w:t>
            </w:r>
          </w:p>
        </w:tc>
      </w:tr>
      <w:tr w:rsidR="00E7378F">
        <w:tc>
          <w:tcPr>
            <w:tcW w:w="4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3402" w:type="dxa"/>
          </w:tcPr>
          <w:p w:rsidR="00E7378F" w:rsidRDefault="00E7378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14832,924</w:t>
            </w:r>
          </w:p>
        </w:tc>
        <w:tc>
          <w:tcPr>
            <w:tcW w:w="1644" w:type="dxa"/>
          </w:tcPr>
          <w:p w:rsidR="00E7378F" w:rsidRDefault="00E7378F">
            <w:pPr>
              <w:pStyle w:val="ConsPlusNormal"/>
              <w:jc w:val="center"/>
            </w:pPr>
            <w:r>
              <w:t>10012,600</w:t>
            </w:r>
          </w:p>
        </w:tc>
        <w:tc>
          <w:tcPr>
            <w:tcW w:w="1814" w:type="dxa"/>
          </w:tcPr>
          <w:p w:rsidR="00E7378F" w:rsidRDefault="00E7378F">
            <w:pPr>
              <w:pStyle w:val="ConsPlusNormal"/>
              <w:jc w:val="center"/>
            </w:pPr>
            <w:r>
              <w:t>10012,600</w:t>
            </w:r>
          </w:p>
        </w:tc>
      </w:tr>
      <w:tr w:rsidR="00E7378F">
        <w:tc>
          <w:tcPr>
            <w:tcW w:w="4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3402" w:type="dxa"/>
          </w:tcPr>
          <w:p w:rsidR="00E7378F" w:rsidRDefault="00E7378F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64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81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3402" w:type="dxa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64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81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9015" w:type="dxa"/>
            <w:gridSpan w:val="5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(п. 9 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27.07.2017 N 586)</w:t>
            </w:r>
          </w:p>
        </w:tc>
      </w:tr>
      <w:tr w:rsidR="00E7378F">
        <w:tc>
          <w:tcPr>
            <w:tcW w:w="45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644" w:type="dxa"/>
          </w:tcPr>
          <w:p w:rsidR="00E7378F" w:rsidRDefault="00E7378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14" w:type="dxa"/>
          </w:tcPr>
          <w:p w:rsidR="00E7378F" w:rsidRDefault="00E7378F">
            <w:pPr>
              <w:pStyle w:val="ConsPlusNormal"/>
              <w:jc w:val="center"/>
            </w:pPr>
            <w:r>
              <w:t>2019 год</w:t>
            </w:r>
          </w:p>
        </w:tc>
      </w:tr>
      <w:tr w:rsidR="00E7378F">
        <w:tc>
          <w:tcPr>
            <w:tcW w:w="4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3402" w:type="dxa"/>
          </w:tcPr>
          <w:p w:rsidR="00E7378F" w:rsidRDefault="00E7378F">
            <w:pPr>
              <w:pStyle w:val="ConsPlusNormal"/>
            </w:pPr>
            <w:r>
              <w:t>доля молодежи, вовлеченной в общественную жизнь города Перми, от общего количества молодежи города Перми, %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28,1</w:t>
            </w:r>
          </w:p>
        </w:tc>
        <w:tc>
          <w:tcPr>
            <w:tcW w:w="1644" w:type="dxa"/>
          </w:tcPr>
          <w:p w:rsidR="00E7378F" w:rsidRDefault="00E7378F">
            <w:pPr>
              <w:pStyle w:val="ConsPlusNormal"/>
              <w:jc w:val="center"/>
            </w:pPr>
            <w:r>
              <w:t>28,7</w:t>
            </w:r>
          </w:p>
        </w:tc>
        <w:tc>
          <w:tcPr>
            <w:tcW w:w="1814" w:type="dxa"/>
          </w:tcPr>
          <w:p w:rsidR="00E7378F" w:rsidRDefault="00E7378F">
            <w:pPr>
              <w:pStyle w:val="ConsPlusNormal"/>
              <w:jc w:val="center"/>
            </w:pPr>
            <w:r>
              <w:t>30,1</w:t>
            </w:r>
          </w:p>
        </w:tc>
      </w:tr>
      <w:tr w:rsidR="00E7378F">
        <w:tc>
          <w:tcPr>
            <w:tcW w:w="4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3402" w:type="dxa"/>
          </w:tcPr>
          <w:p w:rsidR="00E7378F" w:rsidRDefault="00E7378F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при поддержке администрации города Перми, чел.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67575</w:t>
            </w:r>
          </w:p>
        </w:tc>
        <w:tc>
          <w:tcPr>
            <w:tcW w:w="1644" w:type="dxa"/>
          </w:tcPr>
          <w:p w:rsidR="00E7378F" w:rsidRDefault="00E7378F">
            <w:pPr>
              <w:pStyle w:val="ConsPlusNormal"/>
              <w:jc w:val="center"/>
            </w:pPr>
            <w:r>
              <w:t>65735</w:t>
            </w:r>
          </w:p>
        </w:tc>
        <w:tc>
          <w:tcPr>
            <w:tcW w:w="1814" w:type="dxa"/>
          </w:tcPr>
          <w:p w:rsidR="00E7378F" w:rsidRDefault="00E7378F">
            <w:pPr>
              <w:pStyle w:val="ConsPlusNormal"/>
              <w:jc w:val="center"/>
            </w:pPr>
            <w:r>
              <w:t>65735</w:t>
            </w:r>
          </w:p>
        </w:tc>
      </w:tr>
      <w:tr w:rsidR="00E7378F">
        <w:tc>
          <w:tcPr>
            <w:tcW w:w="4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3402" w:type="dxa"/>
          </w:tcPr>
          <w:p w:rsidR="00E7378F" w:rsidRDefault="00E7378F">
            <w:pPr>
              <w:pStyle w:val="ConsPlusNormal"/>
            </w:pPr>
            <w:r>
              <w:t>доля молодежи города Перми,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политики, %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644" w:type="dxa"/>
          </w:tcPr>
          <w:p w:rsidR="00E7378F" w:rsidRDefault="00E7378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814" w:type="dxa"/>
          </w:tcPr>
          <w:p w:rsidR="00E7378F" w:rsidRDefault="00E7378F">
            <w:pPr>
              <w:pStyle w:val="ConsPlusNormal"/>
              <w:jc w:val="center"/>
            </w:pPr>
            <w:r>
              <w:t>81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3402" w:type="dxa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доля молодежи города Перми, удовлетворенной качеством реализуемых мероприятий в сфере содействия занятости молодежи, от общей численности опрошенной молодежи города Перми, участвовавшей в реализуемых мероприятиях в сфере содействия занятости молодежи, %</w:t>
            </w:r>
          </w:p>
        </w:tc>
        <w:tc>
          <w:tcPr>
            <w:tcW w:w="170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64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81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83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9015" w:type="dxa"/>
            <w:gridSpan w:val="5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Постановлений Администрации г. Перми от 13.02.2017 </w:t>
            </w:r>
            <w:hyperlink r:id="rId30" w:history="1">
              <w:r>
                <w:rPr>
                  <w:color w:val="0000FF"/>
                </w:rPr>
                <w:t>N 92</w:t>
              </w:r>
            </w:hyperlink>
            <w:r>
              <w:t xml:space="preserve">, от 18.04.2017 </w:t>
            </w:r>
            <w:hyperlink r:id="rId31" w:history="1">
              <w:r>
                <w:rPr>
                  <w:color w:val="0000FF"/>
                </w:rPr>
                <w:t>N 299</w:t>
              </w:r>
            </w:hyperlink>
            <w:r>
              <w:t>)</w:t>
            </w:r>
          </w:p>
        </w:tc>
      </w:tr>
    </w:tbl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E7378F" w:rsidRDefault="00E7378F">
      <w:pPr>
        <w:pStyle w:val="ConsPlusNormal"/>
        <w:spacing w:before="220"/>
        <w:ind w:firstLine="540"/>
        <w:jc w:val="both"/>
      </w:pPr>
      <w:r>
        <w:t xml:space="preserve">&lt;*&gt; Сноска исключена с 1 января 2017 года. - </w:t>
      </w:r>
      <w:hyperlink r:id="rId32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20.12.2016 N 1128.</w:t>
      </w: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center"/>
        <w:outlineLvl w:val="1"/>
      </w:pPr>
      <w:r>
        <w:t>ФИНАНСИРОВАНИЕ</w:t>
      </w:r>
    </w:p>
    <w:p w:rsidR="00E7378F" w:rsidRDefault="00E7378F">
      <w:pPr>
        <w:pStyle w:val="ConsPlusNormal"/>
        <w:jc w:val="center"/>
      </w:pPr>
      <w:r>
        <w:t>муниципальной программы "Молодежь города Перми"</w:t>
      </w:r>
    </w:p>
    <w:p w:rsidR="00E7378F" w:rsidRDefault="00E7378F">
      <w:pPr>
        <w:pStyle w:val="ConsPlusNormal"/>
        <w:jc w:val="center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7378F" w:rsidRDefault="00E7378F">
      <w:pPr>
        <w:pStyle w:val="ConsPlusNormal"/>
        <w:jc w:val="center"/>
      </w:pPr>
      <w:r>
        <w:t>от 13.02.2017 N 92)</w:t>
      </w:r>
    </w:p>
    <w:p w:rsidR="00E7378F" w:rsidRDefault="00E7378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288"/>
        <w:gridCol w:w="1134"/>
        <w:gridCol w:w="1247"/>
        <w:gridCol w:w="1304"/>
        <w:gridCol w:w="1304"/>
      </w:tblGrid>
      <w:tr w:rsidR="00E7378F">
        <w:tc>
          <w:tcPr>
            <w:tcW w:w="73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288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55" w:type="dxa"/>
            <w:gridSpan w:val="3"/>
          </w:tcPr>
          <w:p w:rsidR="00E7378F" w:rsidRDefault="00E7378F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E7378F">
        <w:tc>
          <w:tcPr>
            <w:tcW w:w="737" w:type="dxa"/>
            <w:vMerge/>
          </w:tcPr>
          <w:p w:rsidR="00E7378F" w:rsidRDefault="00E7378F"/>
        </w:tc>
        <w:tc>
          <w:tcPr>
            <w:tcW w:w="3288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  <w:tc>
          <w:tcPr>
            <w:tcW w:w="1247" w:type="dxa"/>
          </w:tcPr>
          <w:p w:rsidR="00E7378F" w:rsidRDefault="00E7378F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2019 год</w:t>
            </w:r>
          </w:p>
        </w:tc>
      </w:tr>
      <w:tr w:rsidR="00E7378F">
        <w:tc>
          <w:tcPr>
            <w:tcW w:w="737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</w:tcPr>
          <w:p w:rsidR="00E7378F" w:rsidRDefault="00E737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6</w:t>
            </w:r>
          </w:p>
        </w:tc>
      </w:tr>
      <w:tr w:rsidR="00E7378F">
        <w:tc>
          <w:tcPr>
            <w:tcW w:w="737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7" w:type="dxa"/>
            <w:gridSpan w:val="5"/>
          </w:tcPr>
          <w:p w:rsidR="00E7378F" w:rsidRDefault="00E7378F">
            <w:pPr>
              <w:pStyle w:val="ConsPlusNormal"/>
            </w:pPr>
            <w:r>
              <w:t>Цель. Реализация единой молодежной политики, направленной на создание условий и возможностей для успешной социализации и эффективной самореализации молодежи, для развития ее потенциала в интересах города Перми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288" w:type="dxa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Подпрограмма. Создание условий для эффективной самореализации молодежи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14832,924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10012,600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10012,600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Постановлений Администрации г. Перми от 18.04.2017 </w:t>
            </w:r>
            <w:hyperlink r:id="rId34" w:history="1">
              <w:r>
                <w:rPr>
                  <w:color w:val="0000FF"/>
                </w:rPr>
                <w:t>N 299</w:t>
              </w:r>
            </w:hyperlink>
            <w:r>
              <w:t xml:space="preserve">, от 28.06.2017 </w:t>
            </w:r>
            <w:hyperlink r:id="rId35" w:history="1">
              <w:r>
                <w:rPr>
                  <w:color w:val="0000FF"/>
                </w:rPr>
                <w:t>N 494</w:t>
              </w:r>
            </w:hyperlink>
            <w:r>
              <w:t xml:space="preserve">, от 27.07.2017 </w:t>
            </w:r>
            <w:hyperlink r:id="rId36" w:history="1">
              <w:r>
                <w:rPr>
                  <w:color w:val="0000FF"/>
                </w:rPr>
                <w:t>N 586</w:t>
              </w:r>
            </w:hyperlink>
            <w:r>
              <w:t>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422" w:type="dxa"/>
            <w:gridSpan w:val="2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Задача. Создание условий для вовлечения и участия молодежи в общественной, социально-экономической и культурной жизни города</w:t>
            </w:r>
          </w:p>
        </w:tc>
        <w:tc>
          <w:tcPr>
            <w:tcW w:w="1247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14832,924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10012,600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10012,600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Постановлений Администрации г. Перми от 18.04.2017 </w:t>
            </w:r>
            <w:hyperlink r:id="rId37" w:history="1">
              <w:r>
                <w:rPr>
                  <w:color w:val="0000FF"/>
                </w:rPr>
                <w:t>N 299</w:t>
              </w:r>
            </w:hyperlink>
            <w:r>
              <w:t xml:space="preserve">, от 28.06.2017 </w:t>
            </w:r>
            <w:hyperlink r:id="rId38" w:history="1">
              <w:r>
                <w:rPr>
                  <w:color w:val="0000FF"/>
                </w:rPr>
                <w:t>N 494</w:t>
              </w:r>
            </w:hyperlink>
            <w:r>
              <w:t xml:space="preserve">, от 27.07.2017 </w:t>
            </w:r>
            <w:hyperlink r:id="rId39" w:history="1">
              <w:r>
                <w:rPr>
                  <w:color w:val="0000FF"/>
                </w:rPr>
                <w:t>N 586</w:t>
              </w:r>
            </w:hyperlink>
            <w:r>
              <w:t>)</w:t>
            </w:r>
          </w:p>
        </w:tc>
      </w:tr>
      <w:tr w:rsidR="00E7378F">
        <w:tc>
          <w:tcPr>
            <w:tcW w:w="737" w:type="dxa"/>
          </w:tcPr>
          <w:p w:rsidR="00E7378F" w:rsidRDefault="00E7378F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288" w:type="dxa"/>
          </w:tcPr>
          <w:p w:rsidR="00E7378F" w:rsidRDefault="00E7378F">
            <w:pPr>
              <w:pStyle w:val="ConsPlusNormal"/>
            </w:pPr>
            <w:r>
              <w:t>Подпрограмма. Создание условий для вовлечения молодежи в трудовую и экономическую деятельность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</w:tr>
      <w:tr w:rsidR="00E7378F">
        <w:tc>
          <w:tcPr>
            <w:tcW w:w="737" w:type="dxa"/>
          </w:tcPr>
          <w:p w:rsidR="00E7378F" w:rsidRDefault="00E7378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422" w:type="dxa"/>
            <w:gridSpan w:val="2"/>
          </w:tcPr>
          <w:p w:rsidR="00E7378F" w:rsidRDefault="00E7378F">
            <w:pPr>
              <w:pStyle w:val="ConsPlusNormal"/>
            </w:pPr>
            <w:r>
              <w:t>Задача. Содействие занятости подростков и молодежи, их профессиональной ориентации и социально-трудовой адаптации</w:t>
            </w:r>
          </w:p>
        </w:tc>
        <w:tc>
          <w:tcPr>
            <w:tcW w:w="1247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4025" w:type="dxa"/>
            <w:gridSpan w:val="2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28464,124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23643,800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23643,800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Постановлений Администрации г. Перми от 18.04.2017 </w:t>
            </w:r>
            <w:hyperlink r:id="rId40" w:history="1">
              <w:r>
                <w:rPr>
                  <w:color w:val="0000FF"/>
                </w:rPr>
                <w:t>N 299</w:t>
              </w:r>
            </w:hyperlink>
            <w:r>
              <w:t xml:space="preserve">, от 28.06.2017 </w:t>
            </w:r>
            <w:hyperlink r:id="rId41" w:history="1">
              <w:r>
                <w:rPr>
                  <w:color w:val="0000FF"/>
                </w:rPr>
                <w:t>N 494</w:t>
              </w:r>
            </w:hyperlink>
            <w:r>
              <w:t xml:space="preserve">, от 27.07.2017 </w:t>
            </w:r>
            <w:hyperlink r:id="rId42" w:history="1">
              <w:r>
                <w:rPr>
                  <w:color w:val="0000FF"/>
                </w:rPr>
                <w:t>N 586</w:t>
              </w:r>
            </w:hyperlink>
            <w:r>
              <w:t>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4025" w:type="dxa"/>
            <w:gridSpan w:val="2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28464,124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23643,800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23643,800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9014" w:type="dxa"/>
            <w:gridSpan w:val="6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18.04.2017 </w:t>
            </w:r>
            <w:hyperlink r:id="rId43" w:history="1">
              <w:r>
                <w:rPr>
                  <w:color w:val="0000FF"/>
                </w:rPr>
                <w:t>N 299</w:t>
              </w:r>
            </w:hyperlink>
            <w:r>
              <w:t xml:space="preserve">, от 28.06.2017 </w:t>
            </w:r>
            <w:hyperlink r:id="rId44" w:history="1">
              <w:r>
                <w:rPr>
                  <w:color w:val="0000FF"/>
                </w:rPr>
                <w:t>N 494</w:t>
              </w:r>
            </w:hyperlink>
            <w:r>
              <w:t xml:space="preserve">, от 27.07.2017 </w:t>
            </w:r>
            <w:hyperlink r:id="rId45" w:history="1">
              <w:r>
                <w:rPr>
                  <w:color w:val="0000FF"/>
                </w:rPr>
                <w:t>N 586</w:t>
              </w:r>
            </w:hyperlink>
            <w:r>
              <w:t>)</w:t>
            </w:r>
          </w:p>
        </w:tc>
      </w:tr>
    </w:tbl>
    <w:p w:rsidR="00E7378F" w:rsidRDefault="00E7378F">
      <w:pPr>
        <w:pStyle w:val="ConsPlusNormal"/>
        <w:jc w:val="both"/>
      </w:pPr>
    </w:p>
    <w:p w:rsidR="00E7378F" w:rsidRDefault="00E7378F">
      <w:pPr>
        <w:sectPr w:rsidR="00E7378F" w:rsidSect="002C56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7378F" w:rsidRDefault="00E7378F">
      <w:pPr>
        <w:pStyle w:val="ConsPlusNormal"/>
        <w:jc w:val="center"/>
        <w:outlineLvl w:val="1"/>
      </w:pPr>
      <w:r>
        <w:lastRenderedPageBreak/>
        <w:t>ФИНАНСИРОВАНИЕ</w:t>
      </w:r>
    </w:p>
    <w:p w:rsidR="00E7378F" w:rsidRDefault="00E7378F">
      <w:pPr>
        <w:pStyle w:val="ConsPlusNormal"/>
        <w:jc w:val="center"/>
      </w:pPr>
      <w:r>
        <w:t>подпрограммы 1.1 "Создание условий для эффективной</w:t>
      </w:r>
    </w:p>
    <w:p w:rsidR="00E7378F" w:rsidRDefault="00E7378F">
      <w:pPr>
        <w:pStyle w:val="ConsPlusNormal"/>
        <w:jc w:val="center"/>
      </w:pPr>
      <w:r>
        <w:t>самореализации молодежи города Перми" муниципальной</w:t>
      </w:r>
    </w:p>
    <w:p w:rsidR="00E7378F" w:rsidRDefault="00E7378F">
      <w:pPr>
        <w:pStyle w:val="ConsPlusNormal"/>
        <w:jc w:val="center"/>
      </w:pPr>
      <w:r>
        <w:t>программы "Молодежь города Перми"</w:t>
      </w:r>
    </w:p>
    <w:p w:rsidR="00E7378F" w:rsidRDefault="00E7378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271"/>
        <w:gridCol w:w="1928"/>
        <w:gridCol w:w="1984"/>
        <w:gridCol w:w="794"/>
        <w:gridCol w:w="992"/>
        <w:gridCol w:w="1020"/>
        <w:gridCol w:w="1020"/>
        <w:gridCol w:w="1361"/>
        <w:gridCol w:w="1191"/>
        <w:gridCol w:w="1146"/>
        <w:gridCol w:w="1134"/>
      </w:tblGrid>
      <w:tr w:rsidR="00E7378F">
        <w:tc>
          <w:tcPr>
            <w:tcW w:w="1020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7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928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810" w:type="dxa"/>
            <w:gridSpan w:val="5"/>
          </w:tcPr>
          <w:p w:rsidR="00E7378F" w:rsidRDefault="00E7378F">
            <w:pPr>
              <w:pStyle w:val="ConsPlusNormal"/>
              <w:jc w:val="center"/>
            </w:pPr>
            <w:r>
              <w:t>Показатели непосредственного результата (далее - ПНР)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71" w:type="dxa"/>
            <w:gridSpan w:val="3"/>
          </w:tcPr>
          <w:p w:rsidR="00E7378F" w:rsidRDefault="00E7378F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E7378F">
        <w:tc>
          <w:tcPr>
            <w:tcW w:w="1020" w:type="dxa"/>
            <w:vMerge/>
          </w:tcPr>
          <w:p w:rsidR="00E7378F" w:rsidRDefault="00E7378F"/>
        </w:tc>
        <w:tc>
          <w:tcPr>
            <w:tcW w:w="2271" w:type="dxa"/>
            <w:vMerge/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наименование ПНР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46" w:type="dxa"/>
          </w:tcPr>
          <w:p w:rsidR="00E7378F" w:rsidRDefault="00E7378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2019 год</w:t>
            </w:r>
          </w:p>
        </w:tc>
      </w:tr>
      <w:tr w:rsidR="00E7378F"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E7378F" w:rsidRDefault="00E737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E7378F" w:rsidRDefault="00E737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6" w:type="dxa"/>
          </w:tcPr>
          <w:p w:rsidR="00E7378F" w:rsidRDefault="00E7378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12</w:t>
            </w:r>
          </w:p>
        </w:tc>
      </w:tr>
      <w:tr w:rsidR="00E7378F"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4841" w:type="dxa"/>
            <w:gridSpan w:val="11"/>
          </w:tcPr>
          <w:p w:rsidR="00E7378F" w:rsidRDefault="00E7378F">
            <w:pPr>
              <w:pStyle w:val="ConsPlusNormal"/>
            </w:pPr>
            <w:r>
              <w:t>Задача. Создание условий для вовлечения и участия молодежи в общественной, социально-экономической и культурной жизни города</w:t>
            </w:r>
          </w:p>
        </w:tc>
      </w:tr>
      <w:tr w:rsidR="00E7378F"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4841" w:type="dxa"/>
            <w:gridSpan w:val="11"/>
          </w:tcPr>
          <w:p w:rsidR="00E7378F" w:rsidRDefault="00E7378F">
            <w:pPr>
              <w:pStyle w:val="ConsPlusNormal"/>
            </w:pPr>
            <w:r>
              <w:t>Реализация проектов в сфере молодежной политики</w:t>
            </w:r>
          </w:p>
        </w:tc>
      </w:tr>
      <w:tr w:rsidR="00E7378F">
        <w:tc>
          <w:tcPr>
            <w:tcW w:w="1020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27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Выполнение муниципальных работ в сфере молодежной политики</w:t>
            </w:r>
          </w:p>
        </w:tc>
        <w:tc>
          <w:tcPr>
            <w:tcW w:w="1928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3316,200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1589,200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1589,200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4280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4100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4100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количество проектов, получивших </w:t>
            </w:r>
            <w:r>
              <w:lastRenderedPageBreak/>
              <w:t>поддержку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мероприятий, направленных на гражданское и патриотическое воспитание молодежи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3028,300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1589,300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1589,300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1350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2184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2034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2034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распространенных методических материалов по вопросам гражданского и патриотического воспитания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количество мероприятий, направленных на вовлечение молодежи в </w:t>
            </w:r>
            <w:r>
              <w:lastRenderedPageBreak/>
              <w:t>инновационную добровольческую деятельность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3028,300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1589,300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1589,300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3060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2910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2910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 по направлениям в сфере молодежной политики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9372,800</w:t>
            </w:r>
          </w:p>
        </w:tc>
        <w:tc>
          <w:tcPr>
            <w:tcW w:w="1146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4767,800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4767,800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2680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2520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2520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9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46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9524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9044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9044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9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46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распространенных методических материалов по вопросам гражданского и патриотического воспитания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9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46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8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9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9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46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5861" w:type="dxa"/>
            <w:gridSpan w:val="12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(п. 1.1.1.1.1 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28.06.2017 N 494)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1029" w:type="dxa"/>
            <w:gridSpan w:val="8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9372,800</w:t>
            </w:r>
          </w:p>
        </w:tc>
        <w:tc>
          <w:tcPr>
            <w:tcW w:w="1146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4767,800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4767,800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5861" w:type="dxa"/>
            <w:gridSpan w:val="12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18.04.2017 N 299)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2271" w:type="dxa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  <w:tc>
          <w:tcPr>
            <w:tcW w:w="1928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98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9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102,700</w:t>
            </w:r>
          </w:p>
        </w:tc>
        <w:tc>
          <w:tcPr>
            <w:tcW w:w="1146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154,100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154,100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5861" w:type="dxa"/>
            <w:gridSpan w:val="12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(п. 1.1.1.1.2 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20.12.2016 N 1128)</w:t>
            </w:r>
          </w:p>
        </w:tc>
      </w:tr>
      <w:tr w:rsidR="00E7378F">
        <w:tc>
          <w:tcPr>
            <w:tcW w:w="11029" w:type="dxa"/>
            <w:gridSpan w:val="8"/>
          </w:tcPr>
          <w:p w:rsidR="00E7378F" w:rsidRDefault="00E7378F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61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102,7</w:t>
            </w:r>
          </w:p>
        </w:tc>
        <w:tc>
          <w:tcPr>
            <w:tcW w:w="1146" w:type="dxa"/>
          </w:tcPr>
          <w:p w:rsidR="00E7378F" w:rsidRDefault="00E7378F">
            <w:pPr>
              <w:pStyle w:val="ConsPlusNormal"/>
              <w:jc w:val="center"/>
            </w:pPr>
            <w:r>
              <w:t>154,1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154,1</w:t>
            </w:r>
          </w:p>
        </w:tc>
      </w:tr>
      <w:tr w:rsidR="00E7378F">
        <w:tc>
          <w:tcPr>
            <w:tcW w:w="1020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227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Поддержка инициативной и талантливой молодежи</w:t>
            </w:r>
          </w:p>
        </w:tc>
        <w:tc>
          <w:tcPr>
            <w:tcW w:w="1928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1768,100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1689,100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1689,100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13000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13000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13000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3706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3706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3706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129,843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3986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3986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3986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3006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3006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3006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136,713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1496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1496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1496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4526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4526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4526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133,800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2801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2801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2801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5041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5041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5041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2855,456</w:t>
            </w:r>
          </w:p>
        </w:tc>
        <w:tc>
          <w:tcPr>
            <w:tcW w:w="1146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2788,300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2788,300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695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695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695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9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46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8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37738</w:t>
            </w:r>
          </w:p>
        </w:tc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37738</w:t>
            </w:r>
          </w:p>
        </w:tc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37738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9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46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5861" w:type="dxa"/>
            <w:gridSpan w:val="12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(п. 1.1.1.1.3 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27.07.2017 N 586)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1029" w:type="dxa"/>
            <w:gridSpan w:val="8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2855,456</w:t>
            </w:r>
          </w:p>
        </w:tc>
        <w:tc>
          <w:tcPr>
            <w:tcW w:w="1146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2788,300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2788,300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5861" w:type="dxa"/>
            <w:gridSpan w:val="12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27.07.2017 N 586)</w:t>
            </w:r>
          </w:p>
        </w:tc>
      </w:tr>
      <w:tr w:rsidR="00E7378F">
        <w:tc>
          <w:tcPr>
            <w:tcW w:w="1020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227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оказывающим услуги по работе с молодежью</w:t>
            </w:r>
          </w:p>
        </w:tc>
        <w:tc>
          <w:tcPr>
            <w:tcW w:w="1928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863,400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863,400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863,400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количество мероприятий, направленных на </w:t>
            </w:r>
            <w:r>
              <w:lastRenderedPageBreak/>
              <w:t>гражданское и патриотическое воспитание молодежи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863,400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863,400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863,400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4200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4200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4200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мероприятий, направленных на вовлечение молодежи в инновационную добровольческую деятельность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775,168</w:t>
            </w:r>
          </w:p>
        </w:tc>
        <w:tc>
          <w:tcPr>
            <w:tcW w:w="1146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575,600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575,600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660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361" w:type="dxa"/>
            <w:vMerge/>
          </w:tcPr>
          <w:p w:rsidR="00E7378F" w:rsidRDefault="00E7378F"/>
        </w:tc>
        <w:tc>
          <w:tcPr>
            <w:tcW w:w="1191" w:type="dxa"/>
            <w:vMerge/>
          </w:tcPr>
          <w:p w:rsidR="00E7378F" w:rsidRDefault="00E7378F"/>
        </w:tc>
        <w:tc>
          <w:tcPr>
            <w:tcW w:w="1146" w:type="dxa"/>
            <w:vMerge/>
          </w:tcPr>
          <w:p w:rsidR="00E7378F" w:rsidRDefault="00E7378F"/>
        </w:tc>
        <w:tc>
          <w:tcPr>
            <w:tcW w:w="1134" w:type="dxa"/>
            <w:vMerge/>
          </w:tcPr>
          <w:p w:rsidR="00E7378F" w:rsidRDefault="00E7378F"/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 по направлениям в сфере молодежной политики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2501,968</w:t>
            </w:r>
          </w:p>
        </w:tc>
        <w:tc>
          <w:tcPr>
            <w:tcW w:w="1146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2302,400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2302,400</w:t>
            </w:r>
          </w:p>
        </w:tc>
      </w:tr>
      <w:tr w:rsidR="00E7378F"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2210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9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46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27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28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98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9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9200</w:t>
            </w:r>
          </w:p>
        </w:tc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8200</w:t>
            </w:r>
          </w:p>
        </w:tc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8200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9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46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5861" w:type="dxa"/>
            <w:gridSpan w:val="12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(п. 1.1.1.1.4 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18.04.2017 N 299)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1029" w:type="dxa"/>
            <w:gridSpan w:val="8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2501,968</w:t>
            </w:r>
          </w:p>
        </w:tc>
        <w:tc>
          <w:tcPr>
            <w:tcW w:w="1146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2302,400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2302,400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5861" w:type="dxa"/>
            <w:gridSpan w:val="12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18.04.2017 N 299)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1029" w:type="dxa"/>
            <w:gridSpan w:val="8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14832,924</w:t>
            </w:r>
          </w:p>
        </w:tc>
        <w:tc>
          <w:tcPr>
            <w:tcW w:w="1146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10012,600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10012,600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5861" w:type="dxa"/>
            <w:gridSpan w:val="12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27.07.2017 N 586)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1029" w:type="dxa"/>
            <w:gridSpan w:val="8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14832,924</w:t>
            </w:r>
          </w:p>
        </w:tc>
        <w:tc>
          <w:tcPr>
            <w:tcW w:w="1146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10012,600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10012,600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5861" w:type="dxa"/>
            <w:gridSpan w:val="12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27.07.2017 N 586)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1029" w:type="dxa"/>
            <w:gridSpan w:val="8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14832,924</w:t>
            </w:r>
          </w:p>
        </w:tc>
        <w:tc>
          <w:tcPr>
            <w:tcW w:w="1146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10012,600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10012,600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5861" w:type="dxa"/>
            <w:gridSpan w:val="12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27.07.2017 N 586)</w:t>
            </w:r>
          </w:p>
        </w:tc>
      </w:tr>
    </w:tbl>
    <w:p w:rsidR="00E7378F" w:rsidRDefault="00E7378F">
      <w:pPr>
        <w:sectPr w:rsidR="00E7378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center"/>
        <w:outlineLvl w:val="1"/>
      </w:pPr>
      <w:r>
        <w:t>ФИНАНСИРОВАНИЕ</w:t>
      </w:r>
    </w:p>
    <w:p w:rsidR="00E7378F" w:rsidRDefault="00E7378F">
      <w:pPr>
        <w:pStyle w:val="ConsPlusNormal"/>
        <w:jc w:val="center"/>
      </w:pPr>
      <w:r>
        <w:t>подпрограммы 1.2 "Создание условий для вовлечения молодежи</w:t>
      </w:r>
    </w:p>
    <w:p w:rsidR="00E7378F" w:rsidRDefault="00E7378F">
      <w:pPr>
        <w:pStyle w:val="ConsPlusNormal"/>
        <w:jc w:val="center"/>
      </w:pPr>
      <w:r>
        <w:t>в трудовую и экономическую деятельность" муниципальной</w:t>
      </w:r>
    </w:p>
    <w:p w:rsidR="00E7378F" w:rsidRDefault="00E7378F">
      <w:pPr>
        <w:pStyle w:val="ConsPlusNormal"/>
        <w:jc w:val="center"/>
      </w:pPr>
      <w:r>
        <w:t>программы "Молодежь города Перми"</w:t>
      </w:r>
    </w:p>
    <w:p w:rsidR="00E7378F" w:rsidRDefault="00E7378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271"/>
        <w:gridCol w:w="1928"/>
        <w:gridCol w:w="1984"/>
        <w:gridCol w:w="794"/>
        <w:gridCol w:w="992"/>
        <w:gridCol w:w="992"/>
        <w:gridCol w:w="992"/>
        <w:gridCol w:w="1417"/>
        <w:gridCol w:w="1191"/>
        <w:gridCol w:w="1134"/>
        <w:gridCol w:w="1134"/>
      </w:tblGrid>
      <w:tr w:rsidR="00E7378F">
        <w:tc>
          <w:tcPr>
            <w:tcW w:w="1020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7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928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754" w:type="dxa"/>
            <w:gridSpan w:val="5"/>
          </w:tcPr>
          <w:p w:rsidR="00E7378F" w:rsidRDefault="00E7378F">
            <w:pPr>
              <w:pStyle w:val="ConsPlusNormal"/>
              <w:jc w:val="center"/>
            </w:pPr>
            <w:r>
              <w:t>Показатели непосредственного результата (далее - ПНР)</w:t>
            </w:r>
          </w:p>
        </w:tc>
        <w:tc>
          <w:tcPr>
            <w:tcW w:w="141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59" w:type="dxa"/>
            <w:gridSpan w:val="3"/>
          </w:tcPr>
          <w:p w:rsidR="00E7378F" w:rsidRDefault="00E7378F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E7378F">
        <w:tc>
          <w:tcPr>
            <w:tcW w:w="1020" w:type="dxa"/>
            <w:vMerge/>
          </w:tcPr>
          <w:p w:rsidR="00E7378F" w:rsidRDefault="00E7378F"/>
        </w:tc>
        <w:tc>
          <w:tcPr>
            <w:tcW w:w="2271" w:type="dxa"/>
            <w:vMerge/>
          </w:tcPr>
          <w:p w:rsidR="00E7378F" w:rsidRDefault="00E7378F"/>
        </w:tc>
        <w:tc>
          <w:tcPr>
            <w:tcW w:w="1928" w:type="dxa"/>
            <w:vMerge/>
          </w:tcPr>
          <w:p w:rsidR="00E7378F" w:rsidRDefault="00E7378F"/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наименование ПНР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  <w:vMerge/>
          </w:tcPr>
          <w:p w:rsidR="00E7378F" w:rsidRDefault="00E7378F"/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2019 год</w:t>
            </w:r>
          </w:p>
        </w:tc>
      </w:tr>
      <w:tr w:rsidR="00E7378F"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E7378F" w:rsidRDefault="00E737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12</w:t>
            </w:r>
          </w:p>
        </w:tc>
      </w:tr>
      <w:tr w:rsidR="00E7378F"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4829" w:type="dxa"/>
            <w:gridSpan w:val="11"/>
          </w:tcPr>
          <w:p w:rsidR="00E7378F" w:rsidRDefault="00E7378F">
            <w:pPr>
              <w:pStyle w:val="ConsPlusNormal"/>
            </w:pPr>
            <w:r>
              <w:t>Задача. Содействие занятости подростков и молодежи, их профессиональной ориентации и социально-трудовой адаптации</w:t>
            </w:r>
          </w:p>
        </w:tc>
      </w:tr>
      <w:tr w:rsidR="00E7378F"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4829" w:type="dxa"/>
            <w:gridSpan w:val="11"/>
          </w:tcPr>
          <w:p w:rsidR="00E7378F" w:rsidRDefault="00E7378F">
            <w:pPr>
              <w:pStyle w:val="ConsPlusNormal"/>
            </w:pPr>
            <w:r>
              <w:t>Организация и проведение мероприятий по вовлечению молодежи в трудовую и экономическую деятельность</w:t>
            </w:r>
          </w:p>
        </w:tc>
      </w:tr>
      <w:tr w:rsidR="00E7378F"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271" w:type="dxa"/>
          </w:tcPr>
          <w:p w:rsidR="00E7378F" w:rsidRDefault="00E7378F">
            <w:pPr>
              <w:pStyle w:val="ConsPlusNormal"/>
            </w:pPr>
            <w:r>
              <w:t>Целевая субсидия Дворцу молодежи на организацию занятости молодежи</w:t>
            </w:r>
          </w:p>
        </w:tc>
        <w:tc>
          <w:tcPr>
            <w:tcW w:w="1928" w:type="dxa"/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 в возрасте от 14 25 лет, вовлеченной в программы по трудовой и экономической деятельности (далее - численность молодежи)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518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518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518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1277,300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1277,300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1277,300</w:t>
            </w:r>
          </w:p>
        </w:tc>
      </w:tr>
      <w:tr w:rsidR="00E7378F">
        <w:tc>
          <w:tcPr>
            <w:tcW w:w="10973" w:type="dxa"/>
            <w:gridSpan w:val="8"/>
          </w:tcPr>
          <w:p w:rsidR="00E7378F" w:rsidRDefault="00E7378F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1277,300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1277,300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1277,300</w:t>
            </w:r>
          </w:p>
        </w:tc>
      </w:tr>
      <w:tr w:rsidR="00E7378F">
        <w:tc>
          <w:tcPr>
            <w:tcW w:w="1020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271" w:type="dxa"/>
            <w:vMerge w:val="restart"/>
          </w:tcPr>
          <w:p w:rsidR="00E7378F" w:rsidRDefault="00E7378F">
            <w:pPr>
              <w:pStyle w:val="ConsPlusNormal"/>
            </w:pPr>
            <w:r>
              <w:t xml:space="preserve">Субсидии </w:t>
            </w:r>
            <w:r>
              <w:lastRenderedPageBreak/>
              <w:t>некоммерческим организациям, не являющимся государственными (муниципальными) учреждениями, оказывающими услуги в области организации занятости молодежи</w:t>
            </w:r>
          </w:p>
        </w:tc>
        <w:tc>
          <w:tcPr>
            <w:tcW w:w="1928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Дзержинского района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 xml:space="preserve">численность </w:t>
            </w:r>
            <w:r>
              <w:lastRenderedPageBreak/>
              <w:t>молодежи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730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730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730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1800,100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1800, 100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1800, 100</w:t>
            </w:r>
          </w:p>
        </w:tc>
      </w:tr>
      <w:tr w:rsidR="00E7378F">
        <w:tc>
          <w:tcPr>
            <w:tcW w:w="1020" w:type="dxa"/>
            <w:vMerge/>
          </w:tcPr>
          <w:p w:rsidR="00E7378F" w:rsidRDefault="00E7378F"/>
        </w:tc>
        <w:tc>
          <w:tcPr>
            <w:tcW w:w="2271" w:type="dxa"/>
            <w:vMerge/>
          </w:tcPr>
          <w:p w:rsidR="00E7378F" w:rsidRDefault="00E7378F"/>
        </w:tc>
        <w:tc>
          <w:tcPr>
            <w:tcW w:w="1928" w:type="dxa"/>
          </w:tcPr>
          <w:p w:rsidR="00E7378F" w:rsidRDefault="00E7378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1985,000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1985, 000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1985, 000</w:t>
            </w:r>
          </w:p>
        </w:tc>
      </w:tr>
      <w:tr w:rsidR="00E7378F">
        <w:tc>
          <w:tcPr>
            <w:tcW w:w="1020" w:type="dxa"/>
            <w:vMerge/>
          </w:tcPr>
          <w:p w:rsidR="00E7378F" w:rsidRDefault="00E7378F"/>
        </w:tc>
        <w:tc>
          <w:tcPr>
            <w:tcW w:w="2271" w:type="dxa"/>
            <w:vMerge/>
          </w:tcPr>
          <w:p w:rsidR="00E7378F" w:rsidRDefault="00E7378F"/>
        </w:tc>
        <w:tc>
          <w:tcPr>
            <w:tcW w:w="1928" w:type="dxa"/>
          </w:tcPr>
          <w:p w:rsidR="00E7378F" w:rsidRDefault="00E7378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559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559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559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1378,400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1378,400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1378, 400</w:t>
            </w:r>
          </w:p>
        </w:tc>
      </w:tr>
      <w:tr w:rsidR="00E7378F">
        <w:tc>
          <w:tcPr>
            <w:tcW w:w="1020" w:type="dxa"/>
            <w:vMerge/>
          </w:tcPr>
          <w:p w:rsidR="00E7378F" w:rsidRDefault="00E7378F"/>
        </w:tc>
        <w:tc>
          <w:tcPr>
            <w:tcW w:w="2271" w:type="dxa"/>
            <w:vMerge/>
          </w:tcPr>
          <w:p w:rsidR="00E7378F" w:rsidRDefault="00E7378F"/>
        </w:tc>
        <w:tc>
          <w:tcPr>
            <w:tcW w:w="1928" w:type="dxa"/>
          </w:tcPr>
          <w:p w:rsidR="00E7378F" w:rsidRDefault="00E7378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503,000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503,000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503,000</w:t>
            </w:r>
          </w:p>
        </w:tc>
      </w:tr>
      <w:tr w:rsidR="00E7378F">
        <w:tc>
          <w:tcPr>
            <w:tcW w:w="1020" w:type="dxa"/>
            <w:vMerge/>
          </w:tcPr>
          <w:p w:rsidR="00E7378F" w:rsidRDefault="00E7378F"/>
        </w:tc>
        <w:tc>
          <w:tcPr>
            <w:tcW w:w="2271" w:type="dxa"/>
            <w:vMerge/>
          </w:tcPr>
          <w:p w:rsidR="00E7378F" w:rsidRDefault="00E7378F"/>
        </w:tc>
        <w:tc>
          <w:tcPr>
            <w:tcW w:w="1928" w:type="dxa"/>
          </w:tcPr>
          <w:p w:rsidR="00E7378F" w:rsidRDefault="00E7378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882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882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882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2174,900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2174,900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2174, 900</w:t>
            </w:r>
          </w:p>
        </w:tc>
      </w:tr>
      <w:tr w:rsidR="00E7378F">
        <w:tc>
          <w:tcPr>
            <w:tcW w:w="1020" w:type="dxa"/>
            <w:vMerge/>
          </w:tcPr>
          <w:p w:rsidR="00E7378F" w:rsidRDefault="00E7378F"/>
        </w:tc>
        <w:tc>
          <w:tcPr>
            <w:tcW w:w="2271" w:type="dxa"/>
            <w:vMerge/>
          </w:tcPr>
          <w:p w:rsidR="00E7378F" w:rsidRDefault="00E7378F"/>
        </w:tc>
        <w:tc>
          <w:tcPr>
            <w:tcW w:w="1928" w:type="dxa"/>
          </w:tcPr>
          <w:p w:rsidR="00E7378F" w:rsidRDefault="00E7378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558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558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558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1375,900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1375, 900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1375, 900</w:t>
            </w:r>
          </w:p>
        </w:tc>
      </w:tr>
      <w:tr w:rsidR="00E7378F">
        <w:tc>
          <w:tcPr>
            <w:tcW w:w="1020" w:type="dxa"/>
            <w:vMerge/>
          </w:tcPr>
          <w:p w:rsidR="00E7378F" w:rsidRDefault="00E7378F"/>
        </w:tc>
        <w:tc>
          <w:tcPr>
            <w:tcW w:w="2271" w:type="dxa"/>
            <w:vMerge/>
          </w:tcPr>
          <w:p w:rsidR="00E7378F" w:rsidRDefault="00E7378F"/>
        </w:tc>
        <w:tc>
          <w:tcPr>
            <w:tcW w:w="1928" w:type="dxa"/>
          </w:tcPr>
          <w:p w:rsidR="00E7378F" w:rsidRDefault="00E7378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877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877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877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2162,500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2162, 500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2162, 500</w:t>
            </w:r>
          </w:p>
        </w:tc>
      </w:tr>
      <w:tr w:rsidR="00E7378F">
        <w:tc>
          <w:tcPr>
            <w:tcW w:w="1020" w:type="dxa"/>
            <w:vMerge/>
          </w:tcPr>
          <w:p w:rsidR="00E7378F" w:rsidRDefault="00E7378F"/>
        </w:tc>
        <w:tc>
          <w:tcPr>
            <w:tcW w:w="2271" w:type="dxa"/>
            <w:vMerge/>
          </w:tcPr>
          <w:p w:rsidR="00E7378F" w:rsidRDefault="00E7378F"/>
        </w:tc>
        <w:tc>
          <w:tcPr>
            <w:tcW w:w="1928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поселка Новые Ляды города Перми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 xml:space="preserve">численность </w:t>
            </w:r>
            <w:r>
              <w:lastRenderedPageBreak/>
              <w:t>молодежи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88,800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88,800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88,800</w:t>
            </w:r>
          </w:p>
        </w:tc>
      </w:tr>
      <w:tr w:rsidR="00E7378F">
        <w:tc>
          <w:tcPr>
            <w:tcW w:w="1020" w:type="dxa"/>
            <w:vMerge/>
          </w:tcPr>
          <w:p w:rsidR="00E7378F" w:rsidRDefault="00E7378F"/>
        </w:tc>
        <w:tc>
          <w:tcPr>
            <w:tcW w:w="2271" w:type="dxa"/>
            <w:vMerge/>
          </w:tcPr>
          <w:p w:rsidR="00E7378F" w:rsidRDefault="00E7378F"/>
        </w:tc>
        <w:tc>
          <w:tcPr>
            <w:tcW w:w="1928" w:type="dxa"/>
          </w:tcPr>
          <w:p w:rsidR="00E7378F" w:rsidRDefault="00E7378F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885,300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885,300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885,300</w:t>
            </w:r>
          </w:p>
        </w:tc>
      </w:tr>
      <w:tr w:rsidR="00E7378F">
        <w:tc>
          <w:tcPr>
            <w:tcW w:w="1020" w:type="dxa"/>
            <w:vMerge/>
          </w:tcPr>
          <w:p w:rsidR="00E7378F" w:rsidRDefault="00E7378F"/>
        </w:tc>
        <w:tc>
          <w:tcPr>
            <w:tcW w:w="2271" w:type="dxa"/>
            <w:vMerge/>
          </w:tcPr>
          <w:p w:rsidR="00E7378F" w:rsidRDefault="00E7378F"/>
        </w:tc>
        <w:tc>
          <w:tcPr>
            <w:tcW w:w="3912" w:type="dxa"/>
            <w:gridSpan w:val="2"/>
          </w:tcPr>
          <w:p w:rsidR="00E7378F" w:rsidRDefault="00E7378F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79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5010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5010</w:t>
            </w:r>
          </w:p>
        </w:tc>
        <w:tc>
          <w:tcPr>
            <w:tcW w:w="992" w:type="dxa"/>
          </w:tcPr>
          <w:p w:rsidR="00E7378F" w:rsidRDefault="00E7378F">
            <w:pPr>
              <w:pStyle w:val="ConsPlusNormal"/>
              <w:jc w:val="center"/>
            </w:pPr>
            <w:r>
              <w:t>5010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12353,900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12353,900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12353,900</w:t>
            </w:r>
          </w:p>
        </w:tc>
      </w:tr>
      <w:tr w:rsidR="00E7378F">
        <w:tc>
          <w:tcPr>
            <w:tcW w:w="10973" w:type="dxa"/>
            <w:gridSpan w:val="8"/>
          </w:tcPr>
          <w:p w:rsidR="00E7378F" w:rsidRDefault="00E7378F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12353,900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12353,900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12353,900</w:t>
            </w:r>
          </w:p>
        </w:tc>
      </w:tr>
      <w:tr w:rsidR="00E7378F">
        <w:tc>
          <w:tcPr>
            <w:tcW w:w="10973" w:type="dxa"/>
            <w:gridSpan w:val="8"/>
          </w:tcPr>
          <w:p w:rsidR="00E7378F" w:rsidRDefault="00E7378F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</w:tr>
      <w:tr w:rsidR="00E7378F">
        <w:tc>
          <w:tcPr>
            <w:tcW w:w="10973" w:type="dxa"/>
            <w:gridSpan w:val="8"/>
          </w:tcPr>
          <w:p w:rsidR="00E7378F" w:rsidRDefault="00E7378F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</w:tr>
      <w:tr w:rsidR="00E7378F">
        <w:tc>
          <w:tcPr>
            <w:tcW w:w="10973" w:type="dxa"/>
            <w:gridSpan w:val="8"/>
          </w:tcPr>
          <w:p w:rsidR="00E7378F" w:rsidRDefault="00E7378F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</w:tr>
    </w:tbl>
    <w:p w:rsidR="00E7378F" w:rsidRDefault="00E7378F">
      <w:pPr>
        <w:sectPr w:rsidR="00E7378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center"/>
        <w:outlineLvl w:val="1"/>
      </w:pPr>
      <w:r>
        <w:t>ТАБЛИЦА</w:t>
      </w:r>
    </w:p>
    <w:p w:rsidR="00E7378F" w:rsidRDefault="00E7378F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E7378F" w:rsidRDefault="00E7378F">
      <w:pPr>
        <w:pStyle w:val="ConsPlusNormal"/>
        <w:jc w:val="center"/>
      </w:pPr>
      <w:r>
        <w:t>"Молодежь города Перми"</w:t>
      </w:r>
    </w:p>
    <w:p w:rsidR="00E7378F" w:rsidRDefault="00E7378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762"/>
        <w:gridCol w:w="624"/>
        <w:gridCol w:w="1020"/>
        <w:gridCol w:w="1020"/>
        <w:gridCol w:w="1020"/>
      </w:tblGrid>
      <w:tr w:rsidR="00E7378F">
        <w:tc>
          <w:tcPr>
            <w:tcW w:w="62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762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60" w:type="dxa"/>
            <w:gridSpan w:val="3"/>
          </w:tcPr>
          <w:p w:rsidR="00E7378F" w:rsidRDefault="00E7378F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E7378F">
        <w:tc>
          <w:tcPr>
            <w:tcW w:w="624" w:type="dxa"/>
            <w:vMerge/>
          </w:tcPr>
          <w:p w:rsidR="00E7378F" w:rsidRDefault="00E7378F"/>
        </w:tc>
        <w:tc>
          <w:tcPr>
            <w:tcW w:w="4762" w:type="dxa"/>
            <w:vMerge/>
          </w:tcPr>
          <w:p w:rsidR="00E7378F" w:rsidRDefault="00E7378F"/>
        </w:tc>
        <w:tc>
          <w:tcPr>
            <w:tcW w:w="624" w:type="dxa"/>
            <w:vMerge/>
          </w:tcPr>
          <w:p w:rsidR="00E7378F" w:rsidRDefault="00E7378F"/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2019 год</w:t>
            </w:r>
          </w:p>
        </w:tc>
      </w:tr>
      <w:tr w:rsidR="00E7378F">
        <w:tc>
          <w:tcPr>
            <w:tcW w:w="624" w:type="dxa"/>
            <w:vMerge/>
          </w:tcPr>
          <w:p w:rsidR="00E7378F" w:rsidRDefault="00E7378F"/>
        </w:tc>
        <w:tc>
          <w:tcPr>
            <w:tcW w:w="4762" w:type="dxa"/>
            <w:vMerge/>
          </w:tcPr>
          <w:p w:rsidR="00E7378F" w:rsidRDefault="00E7378F"/>
        </w:tc>
        <w:tc>
          <w:tcPr>
            <w:tcW w:w="624" w:type="dxa"/>
            <w:vMerge/>
          </w:tcPr>
          <w:p w:rsidR="00E7378F" w:rsidRDefault="00E7378F"/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план</w:t>
            </w:r>
          </w:p>
        </w:tc>
      </w:tr>
      <w:tr w:rsidR="00E7378F">
        <w:tc>
          <w:tcPr>
            <w:tcW w:w="624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62" w:type="dxa"/>
          </w:tcPr>
          <w:p w:rsidR="00E7378F" w:rsidRDefault="00E737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6</w:t>
            </w:r>
          </w:p>
        </w:tc>
      </w:tr>
      <w:tr w:rsidR="00E7378F">
        <w:tc>
          <w:tcPr>
            <w:tcW w:w="62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46" w:type="dxa"/>
            <w:gridSpan w:val="5"/>
          </w:tcPr>
          <w:p w:rsidR="00E7378F" w:rsidRDefault="00E7378F">
            <w:pPr>
              <w:pStyle w:val="ConsPlusNormal"/>
              <w:jc w:val="both"/>
            </w:pPr>
            <w:r>
              <w:t>Цель. Реализация единой молодежной политики, направленной на создание условий и возможностей для успешной социализации и эффективной самореализации молодежи, для развития ее потенциала в интересах города Перми</w:t>
            </w:r>
          </w:p>
        </w:tc>
      </w:tr>
      <w:tr w:rsidR="00E7378F">
        <w:tc>
          <w:tcPr>
            <w:tcW w:w="62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4762" w:type="dxa"/>
          </w:tcPr>
          <w:p w:rsidR="00E7378F" w:rsidRDefault="00E7378F">
            <w:pPr>
              <w:pStyle w:val="ConsPlusNormal"/>
            </w:pPr>
            <w:r>
              <w:t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624" w:type="dxa"/>
          </w:tcPr>
          <w:p w:rsidR="00E7378F" w:rsidRDefault="00E737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28,1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28,7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30,1</w:t>
            </w:r>
          </w:p>
        </w:tc>
      </w:tr>
      <w:tr w:rsidR="00E7378F">
        <w:tc>
          <w:tcPr>
            <w:tcW w:w="62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4762" w:type="dxa"/>
          </w:tcPr>
          <w:p w:rsidR="00E7378F" w:rsidRDefault="00E7378F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при поддержке администрации города Перми</w:t>
            </w:r>
          </w:p>
        </w:tc>
        <w:tc>
          <w:tcPr>
            <w:tcW w:w="624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67575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65735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65735</w:t>
            </w:r>
          </w:p>
        </w:tc>
      </w:tr>
      <w:tr w:rsidR="00E7378F">
        <w:tc>
          <w:tcPr>
            <w:tcW w:w="62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4762" w:type="dxa"/>
          </w:tcPr>
          <w:p w:rsidR="00E7378F" w:rsidRDefault="00E7378F">
            <w:pPr>
              <w:pStyle w:val="ConsPlusNormal"/>
            </w:pPr>
            <w:r>
              <w:t>доля молодежи города Перми,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</w:t>
            </w:r>
          </w:p>
        </w:tc>
        <w:tc>
          <w:tcPr>
            <w:tcW w:w="624" w:type="dxa"/>
          </w:tcPr>
          <w:p w:rsidR="00E7378F" w:rsidRDefault="00E737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81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4762" w:type="dxa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доля молодежи города Перми, удовлетворенной качеством реализуемых мероприятий в сфере содействия занятости молодежи, от общей численности опрошенной молодежи города Перми, участвовавшей в реализуемых мероприятиях в сфере содействия занятости молодежи</w:t>
            </w:r>
          </w:p>
        </w:tc>
        <w:tc>
          <w:tcPr>
            <w:tcW w:w="62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83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Постановлений Администрации г. Перми от 20.12.2016 </w:t>
            </w:r>
            <w:hyperlink r:id="rId56" w:history="1">
              <w:r>
                <w:rPr>
                  <w:color w:val="0000FF"/>
                </w:rPr>
                <w:t>N 1128</w:t>
              </w:r>
            </w:hyperlink>
            <w:r>
              <w:t xml:space="preserve">, от 13.02.2017 </w:t>
            </w:r>
            <w:hyperlink r:id="rId57" w:history="1">
              <w:r>
                <w:rPr>
                  <w:color w:val="0000FF"/>
                </w:rPr>
                <w:t>N 92</w:t>
              </w:r>
            </w:hyperlink>
            <w:r>
              <w:t xml:space="preserve">, от 18.04.2017 </w:t>
            </w:r>
            <w:hyperlink r:id="rId58" w:history="1">
              <w:r>
                <w:rPr>
                  <w:color w:val="0000FF"/>
                </w:rPr>
                <w:t>N 299</w:t>
              </w:r>
            </w:hyperlink>
            <w:r>
              <w:t>)</w:t>
            </w:r>
          </w:p>
        </w:tc>
      </w:tr>
      <w:tr w:rsidR="00E7378F">
        <w:tc>
          <w:tcPr>
            <w:tcW w:w="624" w:type="dxa"/>
          </w:tcPr>
          <w:p w:rsidR="00E7378F" w:rsidRDefault="00E7378F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46" w:type="dxa"/>
            <w:gridSpan w:val="5"/>
          </w:tcPr>
          <w:p w:rsidR="00E7378F" w:rsidRDefault="00E7378F">
            <w:pPr>
              <w:pStyle w:val="ConsPlusNormal"/>
              <w:jc w:val="both"/>
            </w:pPr>
            <w:r>
              <w:t>Подпрограмма. Создание условий для эффективной самореализации молодежи города Перми</w:t>
            </w:r>
          </w:p>
        </w:tc>
      </w:tr>
      <w:tr w:rsidR="00E7378F">
        <w:tc>
          <w:tcPr>
            <w:tcW w:w="62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6" w:type="dxa"/>
            <w:gridSpan w:val="5"/>
          </w:tcPr>
          <w:p w:rsidR="00E7378F" w:rsidRDefault="00E7378F">
            <w:pPr>
              <w:pStyle w:val="ConsPlusNormal"/>
              <w:jc w:val="both"/>
            </w:pPr>
            <w:r>
              <w:t>Задача. Создание условий для вовлечения и участия молодежи в общественной, социально-экономической и культурной жизни города</w:t>
            </w:r>
          </w:p>
        </w:tc>
      </w:tr>
      <w:tr w:rsidR="00E7378F">
        <w:tc>
          <w:tcPr>
            <w:tcW w:w="62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4762" w:type="dxa"/>
          </w:tcPr>
          <w:p w:rsidR="00E7378F" w:rsidRDefault="00E7378F">
            <w:pPr>
              <w:pStyle w:val="ConsPlusNormal"/>
            </w:pPr>
            <w:r>
              <w:t xml:space="preserve">доля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</w:t>
            </w:r>
            <w:r>
              <w:lastRenderedPageBreak/>
              <w:t>потенциалов молодежи, от общей численности молодежи города Перми</w:t>
            </w:r>
          </w:p>
        </w:tc>
        <w:tc>
          <w:tcPr>
            <w:tcW w:w="62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19,6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20,6</w:t>
            </w:r>
          </w:p>
        </w:tc>
      </w:tr>
      <w:tr w:rsidR="00E7378F">
        <w:tc>
          <w:tcPr>
            <w:tcW w:w="62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4762" w:type="dxa"/>
          </w:tcPr>
          <w:p w:rsidR="00E7378F" w:rsidRDefault="00E7378F">
            <w:pPr>
              <w:pStyle w:val="ConsPlusNormal"/>
            </w:pPr>
            <w:r>
              <w:t>доля молодежи, вовлеченной в 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624" w:type="dxa"/>
          </w:tcPr>
          <w:p w:rsidR="00E7378F" w:rsidRDefault="00E737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3,8</w:t>
            </w:r>
          </w:p>
        </w:tc>
      </w:tr>
      <w:tr w:rsidR="00E7378F">
        <w:tc>
          <w:tcPr>
            <w:tcW w:w="62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4762" w:type="dxa"/>
          </w:tcPr>
          <w:p w:rsidR="00E7378F" w:rsidRDefault="00E7378F">
            <w:pPr>
              <w:pStyle w:val="ConsPlusNormal"/>
            </w:pPr>
            <w:r>
              <w:t>доля молодежи, принимающей участие в мероприятиях по развитию системы добровольчества и гражданской активности, от общей численности молодежи города Перми</w:t>
            </w:r>
          </w:p>
        </w:tc>
        <w:tc>
          <w:tcPr>
            <w:tcW w:w="624" w:type="dxa"/>
          </w:tcPr>
          <w:p w:rsidR="00E7378F" w:rsidRDefault="00E737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3,3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4762" w:type="dxa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доля молодежи, систематически осуществляющей добровольческую деятельность и получившей общественное признание за вклад в развитие добровольчества, от общей численности молодежи города Перми, принимающей участие в мероприятиях добровольческой направленности</w:t>
            </w:r>
          </w:p>
        </w:tc>
        <w:tc>
          <w:tcPr>
            <w:tcW w:w="62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02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5,0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Постановлений Администрации г. Перми от 13.02.2017 </w:t>
            </w:r>
            <w:hyperlink r:id="rId59" w:history="1">
              <w:r>
                <w:rPr>
                  <w:color w:val="0000FF"/>
                </w:rPr>
                <w:t>N 92</w:t>
              </w:r>
            </w:hyperlink>
            <w:r>
              <w:t xml:space="preserve">, от 18.04.2017 </w:t>
            </w:r>
            <w:hyperlink r:id="rId60" w:history="1">
              <w:r>
                <w:rPr>
                  <w:color w:val="0000FF"/>
                </w:rPr>
                <w:t>N 299</w:t>
              </w:r>
            </w:hyperlink>
            <w:r>
              <w:t>)</w:t>
            </w:r>
          </w:p>
        </w:tc>
      </w:tr>
      <w:tr w:rsidR="00E7378F">
        <w:tc>
          <w:tcPr>
            <w:tcW w:w="624" w:type="dxa"/>
          </w:tcPr>
          <w:p w:rsidR="00E7378F" w:rsidRDefault="00E7378F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46" w:type="dxa"/>
            <w:gridSpan w:val="5"/>
          </w:tcPr>
          <w:p w:rsidR="00E7378F" w:rsidRDefault="00E7378F">
            <w:pPr>
              <w:pStyle w:val="ConsPlusNormal"/>
              <w:jc w:val="both"/>
            </w:pPr>
            <w:r>
              <w:t>Подпрограмма. Создание условий для вовлечения молодежи в трудовую и экономическую деятельность</w:t>
            </w:r>
          </w:p>
        </w:tc>
      </w:tr>
      <w:tr w:rsidR="00E7378F">
        <w:tc>
          <w:tcPr>
            <w:tcW w:w="62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6" w:type="dxa"/>
            <w:gridSpan w:val="5"/>
          </w:tcPr>
          <w:p w:rsidR="00E7378F" w:rsidRDefault="00E7378F">
            <w:pPr>
              <w:pStyle w:val="ConsPlusNormal"/>
              <w:jc w:val="both"/>
            </w:pPr>
            <w:r>
              <w:t>Задача. Содействие занятости подростков и молодежи, их профессиональной ориентации и социально-трудовой адаптации</w:t>
            </w:r>
          </w:p>
        </w:tc>
      </w:tr>
      <w:tr w:rsidR="00E7378F">
        <w:tc>
          <w:tcPr>
            <w:tcW w:w="624" w:type="dxa"/>
            <w:vMerge/>
          </w:tcPr>
          <w:p w:rsidR="00E7378F" w:rsidRDefault="00E7378F"/>
        </w:tc>
        <w:tc>
          <w:tcPr>
            <w:tcW w:w="4762" w:type="dxa"/>
          </w:tcPr>
          <w:p w:rsidR="00E7378F" w:rsidRDefault="00E7378F">
            <w:pPr>
              <w:pStyle w:val="ConsPlusNormal"/>
            </w:pPr>
            <w:r>
              <w:t>доля молодежи в возрасте от 14 до 25 лет, вовлеченной в программы по трудовой и экономической деятельности, от общей численности учащейся молодежи города Перми</w:t>
            </w:r>
          </w:p>
        </w:tc>
        <w:tc>
          <w:tcPr>
            <w:tcW w:w="624" w:type="dxa"/>
          </w:tcPr>
          <w:p w:rsidR="00E7378F" w:rsidRDefault="00E737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1020" w:type="dxa"/>
          </w:tcPr>
          <w:p w:rsidR="00E7378F" w:rsidRDefault="00E7378F">
            <w:pPr>
              <w:pStyle w:val="ConsPlusNormal"/>
              <w:jc w:val="center"/>
            </w:pPr>
            <w:r>
              <w:t>5,0</w:t>
            </w:r>
          </w:p>
        </w:tc>
      </w:tr>
    </w:tbl>
    <w:p w:rsidR="00E7378F" w:rsidRDefault="00E7378F">
      <w:pPr>
        <w:pStyle w:val="ConsPlusNormal"/>
        <w:jc w:val="both"/>
      </w:pPr>
    </w:p>
    <w:p w:rsidR="00E7378F" w:rsidRDefault="00E7378F">
      <w:pPr>
        <w:sectPr w:rsidR="00E7378F">
          <w:pgSz w:w="11905" w:h="16838"/>
          <w:pgMar w:top="1134" w:right="850" w:bottom="1134" w:left="1701" w:header="0" w:footer="0" w:gutter="0"/>
          <w:cols w:space="720"/>
        </w:sectPr>
      </w:pPr>
    </w:p>
    <w:p w:rsidR="00E7378F" w:rsidRDefault="00E7378F">
      <w:pPr>
        <w:pStyle w:val="ConsPlusNormal"/>
        <w:jc w:val="center"/>
        <w:outlineLvl w:val="1"/>
      </w:pPr>
      <w:r>
        <w:lastRenderedPageBreak/>
        <w:t>МЕТОДИКА</w:t>
      </w:r>
    </w:p>
    <w:p w:rsidR="00E7378F" w:rsidRDefault="00E7378F">
      <w:pPr>
        <w:pStyle w:val="ConsPlusNormal"/>
        <w:jc w:val="center"/>
      </w:pPr>
      <w:r>
        <w:t>расчета значений показателей конечного результата</w:t>
      </w:r>
    </w:p>
    <w:p w:rsidR="00E7378F" w:rsidRDefault="00E7378F">
      <w:pPr>
        <w:pStyle w:val="ConsPlusNormal"/>
        <w:jc w:val="center"/>
      </w:pPr>
      <w:r>
        <w:t>муниципальной программы "Молодежь города Перми"</w:t>
      </w:r>
    </w:p>
    <w:p w:rsidR="00E7378F" w:rsidRDefault="00E7378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984"/>
        <w:gridCol w:w="567"/>
        <w:gridCol w:w="1417"/>
        <w:gridCol w:w="3345"/>
        <w:gridCol w:w="3402"/>
        <w:gridCol w:w="1134"/>
        <w:gridCol w:w="1695"/>
        <w:gridCol w:w="1701"/>
      </w:tblGrid>
      <w:tr w:rsidR="00E7378F">
        <w:tc>
          <w:tcPr>
            <w:tcW w:w="45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98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6747" w:type="dxa"/>
            <w:gridSpan w:val="2"/>
          </w:tcPr>
          <w:p w:rsidR="00E7378F" w:rsidRDefault="00E7378F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530" w:type="dxa"/>
            <w:gridSpan w:val="3"/>
          </w:tcPr>
          <w:p w:rsidR="00E7378F" w:rsidRDefault="00E7378F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E7378F">
        <w:tc>
          <w:tcPr>
            <w:tcW w:w="454" w:type="dxa"/>
            <w:vMerge/>
          </w:tcPr>
          <w:p w:rsidR="00E7378F" w:rsidRDefault="00E7378F"/>
        </w:tc>
        <w:tc>
          <w:tcPr>
            <w:tcW w:w="1984" w:type="dxa"/>
            <w:vMerge/>
          </w:tcPr>
          <w:p w:rsidR="00E7378F" w:rsidRDefault="00E7378F"/>
        </w:tc>
        <w:tc>
          <w:tcPr>
            <w:tcW w:w="567" w:type="dxa"/>
            <w:vMerge/>
          </w:tcPr>
          <w:p w:rsidR="00E7378F" w:rsidRDefault="00E7378F"/>
        </w:tc>
        <w:tc>
          <w:tcPr>
            <w:tcW w:w="1417" w:type="dxa"/>
            <w:vMerge/>
          </w:tcPr>
          <w:p w:rsidR="00E7378F" w:rsidRDefault="00E7378F"/>
        </w:tc>
        <w:tc>
          <w:tcPr>
            <w:tcW w:w="3345" w:type="dxa"/>
          </w:tcPr>
          <w:p w:rsidR="00E7378F" w:rsidRDefault="00E7378F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695" w:type="dxa"/>
          </w:tcPr>
          <w:p w:rsidR="00E7378F" w:rsidRDefault="00E7378F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45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95" w:type="dxa"/>
          </w:tcPr>
          <w:p w:rsidR="00E7378F" w:rsidRDefault="00E737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9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</w:pPr>
            <w:r>
              <w:t xml:space="preserve">Доля молодежи, вовлеченной в общественную жизнь города Перми </w:t>
            </w:r>
            <w:hyperlink w:anchor="P1088" w:history="1">
              <w:r>
                <w:rPr>
                  <w:color w:val="0000FF"/>
                </w:rPr>
                <w:t>&lt;**&gt;</w:t>
              </w:r>
            </w:hyperlink>
            <w:r>
              <w:t>, от общей численности молодежи города Перми</w:t>
            </w:r>
          </w:p>
        </w:tc>
        <w:tc>
          <w:tcPr>
            <w:tcW w:w="567" w:type="dxa"/>
          </w:tcPr>
          <w:p w:rsidR="00E7378F" w:rsidRDefault="00E737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hyperlink r:id="rId6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</w:t>
            </w:r>
          </w:p>
        </w:tc>
        <w:tc>
          <w:tcPr>
            <w:tcW w:w="3345" w:type="dxa"/>
          </w:tcPr>
          <w:p w:rsidR="00E7378F" w:rsidRDefault="00E7378F">
            <w:pPr>
              <w:pStyle w:val="ConsPlusNormal"/>
              <w:jc w:val="center"/>
            </w:pPr>
            <w:r>
              <w:t>Дмо = (Коб / Ко) x 100%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center"/>
            </w:pPr>
            <w:r>
              <w:t>Коб - численность молодежи, вовлеченной в общественную жизнь города Перми;</w:t>
            </w:r>
          </w:p>
          <w:p w:rsidR="00E7378F" w:rsidRDefault="00E7378F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E7378F" w:rsidRDefault="00E7378F">
            <w:pPr>
              <w:pStyle w:val="ConsPlusNormal"/>
              <w:jc w:val="center"/>
            </w:pPr>
            <w:r>
              <w:t>Рассчитывается как процентное соотношение численности молодежи, вовлеченной в общественную жизнь города, от общей численности молодежи города Перми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695" w:type="dxa"/>
          </w:tcPr>
          <w:p w:rsidR="00E7378F" w:rsidRDefault="00E7378F">
            <w:pPr>
              <w:pStyle w:val="ConsPlusNormal"/>
              <w:jc w:val="center"/>
            </w:pPr>
            <w:r>
              <w:t>отчеты о проведенных мероприятиях, данные Пермьстата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</w:pPr>
            <w:r>
              <w:t xml:space="preserve">Количество посещений мероприятий в сфере молодежной политики, проводимых на территории города </w:t>
            </w:r>
            <w:r>
              <w:lastRenderedPageBreak/>
              <w:t>при поддержке администрации города Перми</w:t>
            </w:r>
          </w:p>
        </w:tc>
        <w:tc>
          <w:tcPr>
            <w:tcW w:w="567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</w:tcPr>
          <w:p w:rsidR="00E7378F" w:rsidRDefault="00E7378F">
            <w:pPr>
              <w:pStyle w:val="ConsPlusNormal"/>
              <w:jc w:val="center"/>
            </w:pPr>
            <w:r>
              <w:t>Кпм = Кти + Кгп + Кд + Ктр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Кпм - количество посещений мероприятий в сфере молодежной политики, проводимых на территории города Перми при поддержке администрации города Перми; Кти - количество посещений </w:t>
            </w:r>
            <w:r>
              <w:lastRenderedPageBreak/>
              <w:t>мероприятий, направленных на формирование системы развития талантливой и инициативной молодежи;</w:t>
            </w:r>
          </w:p>
          <w:p w:rsidR="00E7378F" w:rsidRDefault="00E7378F">
            <w:pPr>
              <w:pStyle w:val="ConsPlusNormal"/>
              <w:jc w:val="center"/>
            </w:pPr>
            <w:r>
              <w:t>Кгп - количество посещений мероприятий по гражданскому и патриотическому воспитанию молодежи;</w:t>
            </w:r>
          </w:p>
          <w:p w:rsidR="00E7378F" w:rsidRDefault="00E7378F">
            <w:pPr>
              <w:pStyle w:val="ConsPlusNormal"/>
              <w:jc w:val="center"/>
            </w:pPr>
            <w:r>
              <w:t>Кд - количество посещений мероприятий, направленных на развитие системы добровольчества и гражданской активности молодежи;</w:t>
            </w:r>
          </w:p>
          <w:p w:rsidR="00E7378F" w:rsidRDefault="00E7378F">
            <w:pPr>
              <w:pStyle w:val="ConsPlusNormal"/>
              <w:jc w:val="center"/>
            </w:pPr>
            <w:r>
              <w:t>Ктр - количество молодежи в возрасте от 14 до 25 лет, принимающих участие в программах по трудовой и экономической деятельности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695" w:type="dxa"/>
          </w:tcPr>
          <w:p w:rsidR="00E7378F" w:rsidRDefault="00E7378F">
            <w:pPr>
              <w:pStyle w:val="ConsPlusNormal"/>
              <w:jc w:val="center"/>
            </w:pPr>
            <w:r>
              <w:t>отчеты о проведенных мероприятиях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</w:pPr>
            <w:r>
              <w:t xml:space="preserve">Доля молодежи города Перми,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</w:t>
            </w:r>
            <w:r>
              <w:lastRenderedPageBreak/>
              <w:t>мероприятиях в сфере молодежной политики</w:t>
            </w:r>
          </w:p>
        </w:tc>
        <w:tc>
          <w:tcPr>
            <w:tcW w:w="567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hyperlink r:id="rId6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</w:t>
            </w:r>
          </w:p>
        </w:tc>
        <w:tc>
          <w:tcPr>
            <w:tcW w:w="3345" w:type="dxa"/>
          </w:tcPr>
          <w:p w:rsidR="00E7378F" w:rsidRDefault="00E7378F">
            <w:pPr>
              <w:pStyle w:val="ConsPlusNormal"/>
              <w:jc w:val="center"/>
            </w:pPr>
            <w:r>
              <w:t>Дум = Ку / Ко x 100%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center"/>
            </w:pPr>
            <w:r>
              <w:t>Дум - доля молодежи города Перми, удовлетворенной качеством реализуемых мероприятий в сфере молодежной политики;</w:t>
            </w:r>
          </w:p>
          <w:p w:rsidR="00E7378F" w:rsidRDefault="00E7378F">
            <w:pPr>
              <w:pStyle w:val="ConsPlusNormal"/>
              <w:jc w:val="center"/>
            </w:pPr>
            <w:r>
              <w:t>Ку - количество респондентов, давших положительный ответ;</w:t>
            </w:r>
          </w:p>
          <w:p w:rsidR="00E7378F" w:rsidRDefault="00E7378F">
            <w:pPr>
              <w:pStyle w:val="ConsPlusNormal"/>
              <w:jc w:val="center"/>
            </w:pPr>
            <w:r>
              <w:t>Ко - количество опрошенной молодежи города Перми, участвовавшей в мероприятиях в сфере молодежной политики.</w:t>
            </w:r>
          </w:p>
          <w:p w:rsidR="00E7378F" w:rsidRDefault="00E7378F">
            <w:pPr>
              <w:pStyle w:val="ConsPlusNormal"/>
              <w:jc w:val="center"/>
            </w:pPr>
            <w:r>
              <w:t xml:space="preserve">Рассчитывается как процентное отношение респондентов, давших положительный ответ к общему количеству опрошенных </w:t>
            </w:r>
            <w:r>
              <w:lastRenderedPageBreak/>
              <w:t>молодежи, участвовавшей в реализуемых мероприятиях сфере молодежной политики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695" w:type="dxa"/>
          </w:tcPr>
          <w:p w:rsidR="00E7378F" w:rsidRDefault="00E7378F">
            <w:pPr>
              <w:pStyle w:val="ConsPlusNormal"/>
              <w:jc w:val="center"/>
            </w:pPr>
            <w:r>
              <w:t>аналитический отчет о проведенном социологическом исследовании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</w:pPr>
            <w:r>
              <w:t>Доля молодежи города Перми, удовлетворенной качеством реализуемых мероприятий в сфере содействия занятости молодежи, от общей численности опрошенной молодежи города Перми, участвовавшей в реализуемых мероприятиях в сфере содействия занятости молодежи</w:t>
            </w:r>
          </w:p>
        </w:tc>
        <w:tc>
          <w:tcPr>
            <w:tcW w:w="567" w:type="dxa"/>
          </w:tcPr>
          <w:p w:rsidR="00E7378F" w:rsidRDefault="00E737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hyperlink r:id="rId63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</w:t>
            </w:r>
          </w:p>
        </w:tc>
        <w:tc>
          <w:tcPr>
            <w:tcW w:w="3345" w:type="dxa"/>
          </w:tcPr>
          <w:p w:rsidR="00E7378F" w:rsidRDefault="00E7378F">
            <w:pPr>
              <w:pStyle w:val="ConsPlusNormal"/>
              <w:jc w:val="center"/>
            </w:pPr>
            <w:r>
              <w:t>Дуз = Куз / Ко x 100%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center"/>
            </w:pPr>
            <w:r>
              <w:t>Дуз - доля молодежи города Перми, удовлетворенной качеством реализуемых мероприятий в сфере содействия занятости молодежи;</w:t>
            </w:r>
          </w:p>
          <w:p w:rsidR="00E7378F" w:rsidRDefault="00E7378F">
            <w:pPr>
              <w:pStyle w:val="ConsPlusNormal"/>
              <w:jc w:val="center"/>
            </w:pPr>
            <w:r>
              <w:t>Куз - количество респондентов, давших положительный ответ;</w:t>
            </w:r>
          </w:p>
          <w:p w:rsidR="00E7378F" w:rsidRDefault="00E7378F">
            <w:pPr>
              <w:pStyle w:val="ConsPlusNormal"/>
              <w:jc w:val="center"/>
            </w:pPr>
            <w:r>
              <w:t>Ко - количество опрошенной молодежи города Перми, участвовавшей в реализуемых мероприятиях в сфере содействия занятости молодежи.</w:t>
            </w:r>
          </w:p>
          <w:p w:rsidR="00E7378F" w:rsidRDefault="00E7378F">
            <w:pPr>
              <w:pStyle w:val="ConsPlusNormal"/>
              <w:jc w:val="center"/>
            </w:pPr>
            <w:r>
              <w:t>Рассчитывается как процентное отношение респондентов, давших положительный ответ к общему количеству опрошенной молодежи, участвовавшей в реализуемых мероприятиях в сфере содействия занятости молодежи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695" w:type="dxa"/>
          </w:tcPr>
          <w:p w:rsidR="00E7378F" w:rsidRDefault="00E7378F">
            <w:pPr>
              <w:pStyle w:val="ConsPlusNormal"/>
              <w:jc w:val="center"/>
            </w:pPr>
            <w:r>
              <w:t>аналитический отчет о проведенном социологическом исследовании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</w:pPr>
            <w:r>
              <w:t xml:space="preserve">Доля молодежи, вовлеченной в мероприятия по формированию системы развития талантливой и инициативной молодежи, развития </w:t>
            </w:r>
            <w:r>
              <w:lastRenderedPageBreak/>
              <w:t>творческого, профессионального, интеллектуального потенциалов молодежи, от общей численности молодежи города Перми</w:t>
            </w:r>
          </w:p>
        </w:tc>
        <w:tc>
          <w:tcPr>
            <w:tcW w:w="567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</w:tcPr>
          <w:p w:rsidR="00E7378F" w:rsidRDefault="00E7378F">
            <w:pPr>
              <w:pStyle w:val="ConsPlusNormal"/>
              <w:jc w:val="center"/>
            </w:pPr>
            <w:r>
              <w:t>Дти = (Кти / Ко) x 100%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center"/>
            </w:pPr>
            <w:r>
              <w:t>Дти - доля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молодежи;</w:t>
            </w:r>
          </w:p>
          <w:p w:rsidR="00E7378F" w:rsidRDefault="00E7378F">
            <w:pPr>
              <w:pStyle w:val="ConsPlusNormal"/>
              <w:jc w:val="center"/>
            </w:pPr>
            <w:r>
              <w:t xml:space="preserve">Кти - численность молодежи, </w:t>
            </w:r>
            <w:r>
              <w:lastRenderedPageBreak/>
              <w:t>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молодежи;</w:t>
            </w:r>
          </w:p>
          <w:p w:rsidR="00E7378F" w:rsidRDefault="00E7378F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E7378F" w:rsidRDefault="00E7378F">
            <w:pPr>
              <w:pStyle w:val="ConsPlusNormal"/>
              <w:jc w:val="center"/>
            </w:pPr>
            <w:r>
              <w:t>Рассчитывается как процентное соотношение количества молодых людей, вовлеченных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молодежи, от общей численности молодежи города Перми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695" w:type="dxa"/>
          </w:tcPr>
          <w:p w:rsidR="00E7378F" w:rsidRDefault="00E7378F">
            <w:pPr>
              <w:pStyle w:val="ConsPlusNormal"/>
              <w:jc w:val="center"/>
            </w:pPr>
            <w:r>
              <w:t>отчеты о проведенных мероприятиях, данные Пермьстата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</w:pPr>
            <w:r>
              <w:t>Доля молодежи, вовлеченной в 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567" w:type="dxa"/>
          </w:tcPr>
          <w:p w:rsidR="00E7378F" w:rsidRDefault="00E737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</w:tcPr>
          <w:p w:rsidR="00E7378F" w:rsidRDefault="00E7378F">
            <w:pPr>
              <w:pStyle w:val="ConsPlusNormal"/>
              <w:jc w:val="center"/>
            </w:pPr>
            <w:r>
              <w:t>Дгп = (Кгп / Ко) x 100%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center"/>
            </w:pPr>
            <w:r>
              <w:t>Дгп - доля молодежи, вовлеченной в мероприятия по гражданскому и патриотическому воспитанию;</w:t>
            </w:r>
          </w:p>
          <w:p w:rsidR="00E7378F" w:rsidRDefault="00E7378F">
            <w:pPr>
              <w:pStyle w:val="ConsPlusNormal"/>
              <w:jc w:val="center"/>
            </w:pPr>
            <w:r>
              <w:t>Кгп - численность молодежи, вовлеченной в мероприятия по гражданскому и патриотическому воспитанию;</w:t>
            </w:r>
          </w:p>
          <w:p w:rsidR="00E7378F" w:rsidRDefault="00E7378F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E7378F" w:rsidRDefault="00E7378F">
            <w:pPr>
              <w:pStyle w:val="ConsPlusNormal"/>
              <w:jc w:val="center"/>
            </w:pPr>
            <w:r>
              <w:t xml:space="preserve">Рассчитывается как процентное соотношение численности молодежи, вовлеченной в </w:t>
            </w:r>
            <w:r>
              <w:lastRenderedPageBreak/>
              <w:t>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695" w:type="dxa"/>
          </w:tcPr>
          <w:p w:rsidR="00E7378F" w:rsidRDefault="00E7378F">
            <w:pPr>
              <w:pStyle w:val="ConsPlusNormal"/>
              <w:jc w:val="center"/>
            </w:pPr>
            <w:r>
              <w:t>отчеты о проведенных мероприятиях, данные Пермьстата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</w:pPr>
            <w:r>
              <w:t>Доля молодежи, вовлеченной в мероприятия по развитию системы добровольчества и гражданской активности молодежи, от общей численности молодежи города Перми</w:t>
            </w:r>
          </w:p>
        </w:tc>
        <w:tc>
          <w:tcPr>
            <w:tcW w:w="567" w:type="dxa"/>
          </w:tcPr>
          <w:p w:rsidR="00E7378F" w:rsidRDefault="00E737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</w:tcPr>
          <w:p w:rsidR="00E7378F" w:rsidRDefault="00E7378F">
            <w:pPr>
              <w:pStyle w:val="ConsPlusNormal"/>
              <w:jc w:val="center"/>
            </w:pPr>
            <w:r>
              <w:t>Дд = (Кд / Ко) x 100%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center"/>
            </w:pPr>
            <w:r>
              <w:t>Дд - доля молодежи, вовлеченной в мероприятия по развитию системы добровольчества и гражданской активности молодежи;</w:t>
            </w:r>
          </w:p>
          <w:p w:rsidR="00E7378F" w:rsidRDefault="00E7378F">
            <w:pPr>
              <w:pStyle w:val="ConsPlusNormal"/>
              <w:jc w:val="center"/>
            </w:pPr>
            <w:r>
              <w:t>Кд - численность молодежи, вовлеченной в мероприятия по развитию системы добровольчества и гражданской активности молодежи;</w:t>
            </w:r>
          </w:p>
          <w:p w:rsidR="00E7378F" w:rsidRDefault="00E7378F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E7378F" w:rsidRDefault="00E7378F">
            <w:pPr>
              <w:pStyle w:val="ConsPlusNormal"/>
              <w:jc w:val="center"/>
            </w:pPr>
            <w:r>
              <w:t>Рассчитывается как процентное соотношение численности молодежи, вовлеченной в мероприятия по развитию системы добровольчества и гражданской активности молодежи, от общей численности молодежи города Перми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695" w:type="dxa"/>
          </w:tcPr>
          <w:p w:rsidR="00E7378F" w:rsidRDefault="00E7378F">
            <w:pPr>
              <w:pStyle w:val="ConsPlusNormal"/>
              <w:jc w:val="center"/>
            </w:pPr>
            <w:r>
              <w:t>отчеты о проведенных мероприятиях, данные Пермьстата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 xml:space="preserve">Доля молодежи в возрасте от 14 до 25 лет, вовлеченной в программы по трудовой и экономической деятельности, от </w:t>
            </w:r>
            <w:r>
              <w:lastRenderedPageBreak/>
              <w:t>общей численности учащейся молодежи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17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Днс = (Кнс / Ко) x 100%</w:t>
            </w:r>
          </w:p>
        </w:tc>
        <w:tc>
          <w:tcPr>
            <w:tcW w:w="3402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Днс - доля молодежи в возрасте от 14 до 25 лет, вовлеченной в программы по трудовой и экономической деятельности;</w:t>
            </w:r>
          </w:p>
          <w:p w:rsidR="00E7378F" w:rsidRDefault="00E7378F">
            <w:pPr>
              <w:pStyle w:val="ConsPlusNormal"/>
              <w:jc w:val="center"/>
            </w:pPr>
            <w:r>
              <w:t xml:space="preserve">Кнс - численность молодежи в возрасте от 14 до 25 лет, вовлеченной в программы по трудовой и экономической </w:t>
            </w:r>
            <w:r>
              <w:lastRenderedPageBreak/>
              <w:t>деятельности (далее - Программы);</w:t>
            </w:r>
          </w:p>
          <w:p w:rsidR="00E7378F" w:rsidRDefault="00E7378F">
            <w:pPr>
              <w:pStyle w:val="ConsPlusNormal"/>
              <w:jc w:val="center"/>
            </w:pPr>
            <w:r>
              <w:t>Ко - общая численность учащейся молодежи.</w:t>
            </w:r>
          </w:p>
          <w:p w:rsidR="00E7378F" w:rsidRDefault="00E7378F">
            <w:pPr>
              <w:pStyle w:val="ConsPlusNormal"/>
              <w:jc w:val="center"/>
            </w:pPr>
            <w:r>
              <w:t>Рассчитывается как процентное соотношение молодежи в возрасте от 14 до 25 лет, вовлеченной в Программы (в том числе молодежи, вовлеченной в Программы неоднократно), от общей численности учащейся молодежи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695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 xml:space="preserve">отчеты о проведенных мероприятиях, данные Пермьстата, данные департамента социальной </w:t>
            </w:r>
            <w:r>
              <w:lastRenderedPageBreak/>
              <w:t>политики администрации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ежегодно до 1 февраля года, следующего за отчетным периодом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5699" w:type="dxa"/>
            <w:gridSpan w:val="9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lastRenderedPageBreak/>
              <w:t xml:space="preserve">(п. 8 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20.12.2016 N 1128)</w:t>
            </w:r>
          </w:p>
        </w:tc>
      </w:tr>
      <w:tr w:rsidR="00E7378F">
        <w:tc>
          <w:tcPr>
            <w:tcW w:w="454" w:type="dxa"/>
          </w:tcPr>
          <w:p w:rsidR="00E7378F" w:rsidRDefault="00E737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E7378F" w:rsidRDefault="00E7378F">
            <w:pPr>
              <w:pStyle w:val="ConsPlusNormal"/>
            </w:pPr>
            <w:r>
              <w:t>Доля молодежи, систематически осуществляющей добровольческую деятельность и получившей общественное признание за вклад в развитие добровольчества, от общей численности молодежи города Перми, принимающей участие в мероприятиях добровольческой направленности</w:t>
            </w:r>
          </w:p>
        </w:tc>
        <w:tc>
          <w:tcPr>
            <w:tcW w:w="567" w:type="dxa"/>
          </w:tcPr>
          <w:p w:rsidR="00E7378F" w:rsidRDefault="00E7378F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E7378F" w:rsidRDefault="00E7378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345" w:type="dxa"/>
          </w:tcPr>
          <w:p w:rsidR="00E7378F" w:rsidRDefault="00E7378F">
            <w:pPr>
              <w:pStyle w:val="ConsPlusNormal"/>
              <w:jc w:val="center"/>
            </w:pPr>
            <w:r>
              <w:t>Дд = (Ккд + Кзд) / Код x 100%</w:t>
            </w:r>
          </w:p>
        </w:tc>
        <w:tc>
          <w:tcPr>
            <w:tcW w:w="3402" w:type="dxa"/>
          </w:tcPr>
          <w:p w:rsidR="00E7378F" w:rsidRDefault="00E7378F">
            <w:pPr>
              <w:pStyle w:val="ConsPlusNormal"/>
              <w:jc w:val="center"/>
            </w:pPr>
            <w:r>
              <w:t>Дд - доля молодежи, систематически осуществляющей добровольческую деятельность и получившей общественное признание за вклад в развитие добровольчества, от общей численности молодежи города Перми, принимающей участие в мероприятиях добровольческой направленности;</w:t>
            </w:r>
          </w:p>
          <w:p w:rsidR="00E7378F" w:rsidRDefault="00E7378F">
            <w:pPr>
              <w:pStyle w:val="ConsPlusNormal"/>
              <w:jc w:val="center"/>
            </w:pPr>
            <w:r>
              <w:t>Ккд - численность молодежи, систематически осуществляющей добровольческую деятельность;</w:t>
            </w:r>
          </w:p>
          <w:p w:rsidR="00E7378F" w:rsidRDefault="00E7378F">
            <w:pPr>
              <w:pStyle w:val="ConsPlusNormal"/>
              <w:jc w:val="center"/>
            </w:pPr>
            <w:r>
              <w:t>Кзд - численность молодежи, получившей общественное признание за успехи в развитии добровольчества;</w:t>
            </w:r>
          </w:p>
          <w:p w:rsidR="00E7378F" w:rsidRDefault="00E7378F">
            <w:pPr>
              <w:pStyle w:val="ConsPlusNormal"/>
              <w:jc w:val="center"/>
            </w:pPr>
            <w:r>
              <w:t xml:space="preserve">Код - общая численность молодежи города Перми, </w:t>
            </w:r>
            <w:r>
              <w:lastRenderedPageBreak/>
              <w:t>принимающей участие в мероприятиях добровольческой направленности.</w:t>
            </w:r>
          </w:p>
          <w:p w:rsidR="00E7378F" w:rsidRDefault="00E7378F">
            <w:pPr>
              <w:pStyle w:val="ConsPlusNormal"/>
              <w:jc w:val="center"/>
            </w:pPr>
            <w:r>
              <w:t>Рассчитывается как процентное соотношение численности молодежи, систематически осуществляющей добровольческую деятельность и получившей общественное признание за вклад в развитие добровольчества, от общей численности молодежи города Перми, принимающей участие в мероприятиях добровольческой направленности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695" w:type="dxa"/>
          </w:tcPr>
          <w:p w:rsidR="00E7378F" w:rsidRDefault="00E7378F">
            <w:pPr>
              <w:pStyle w:val="ConsPlusNormal"/>
              <w:jc w:val="center"/>
            </w:pPr>
            <w:r>
              <w:t>отчеты о проведенных мероприятиях; постановления администрации города Перми о вручении знака "Доброволец города Перми"; реестр выдачи трудовых книжек добровольцев города Перми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ежегодно до 1 февраля года, следующего за отчетным</w:t>
            </w:r>
          </w:p>
        </w:tc>
      </w:tr>
    </w:tbl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ind w:firstLine="540"/>
        <w:jc w:val="both"/>
      </w:pPr>
      <w:r>
        <w:t>--------------------------------</w:t>
      </w:r>
    </w:p>
    <w:p w:rsidR="00E7378F" w:rsidRDefault="00E7378F">
      <w:pPr>
        <w:pStyle w:val="ConsPlusNormal"/>
        <w:spacing w:before="220"/>
        <w:ind w:firstLine="540"/>
        <w:jc w:val="both"/>
      </w:pPr>
      <w:bookmarkStart w:id="1" w:name="P1088"/>
      <w:bookmarkEnd w:id="1"/>
      <w:r>
        <w:t>&lt;**&gt; Молодые люди или группа молодых людей, которых объединяют общие интересы и цели, вовлеченные или объединившиеся для общения и совместного выполнения какой-либо деятельности.</w:t>
      </w: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right"/>
        <w:outlineLvl w:val="1"/>
      </w:pPr>
      <w:r>
        <w:t>Приложение 1</w:t>
      </w:r>
    </w:p>
    <w:p w:rsidR="00E7378F" w:rsidRDefault="00E7378F">
      <w:pPr>
        <w:pStyle w:val="ConsPlusNormal"/>
        <w:jc w:val="right"/>
      </w:pPr>
      <w:r>
        <w:t>к муниципальной программе</w:t>
      </w:r>
    </w:p>
    <w:p w:rsidR="00E7378F" w:rsidRDefault="00E7378F">
      <w:pPr>
        <w:pStyle w:val="ConsPlusNormal"/>
        <w:jc w:val="right"/>
      </w:pPr>
      <w:r>
        <w:t>"Молодежь города Перми"</w:t>
      </w: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center"/>
      </w:pPr>
      <w:r>
        <w:t>ПЛАН-ГРАФИК</w:t>
      </w:r>
    </w:p>
    <w:p w:rsidR="00E7378F" w:rsidRDefault="00E7378F">
      <w:pPr>
        <w:pStyle w:val="ConsPlusNormal"/>
        <w:jc w:val="center"/>
      </w:pPr>
      <w:r>
        <w:t>подпрограммы 1.1 "Создание условий для эффективной</w:t>
      </w:r>
    </w:p>
    <w:p w:rsidR="00E7378F" w:rsidRDefault="00E7378F">
      <w:pPr>
        <w:pStyle w:val="ConsPlusNormal"/>
        <w:jc w:val="center"/>
      </w:pPr>
      <w:r>
        <w:t>самореализации молодежи города Перми" муниципальной</w:t>
      </w:r>
    </w:p>
    <w:p w:rsidR="00E7378F" w:rsidRDefault="00E7378F">
      <w:pPr>
        <w:pStyle w:val="ConsPlusNormal"/>
        <w:jc w:val="center"/>
      </w:pPr>
      <w:r>
        <w:t>программы "Молодежь города Перми" на 2017 год</w:t>
      </w:r>
    </w:p>
    <w:p w:rsidR="00E7378F" w:rsidRDefault="00E7378F">
      <w:pPr>
        <w:pStyle w:val="ConsPlusNormal"/>
        <w:jc w:val="center"/>
      </w:pPr>
      <w:r>
        <w:t>Список изменяющих документов</w:t>
      </w:r>
    </w:p>
    <w:p w:rsidR="00E7378F" w:rsidRDefault="00E7378F">
      <w:pPr>
        <w:pStyle w:val="ConsPlusNormal"/>
        <w:jc w:val="center"/>
      </w:pPr>
      <w:r>
        <w:lastRenderedPageBreak/>
        <w:t xml:space="preserve">(введен </w:t>
      </w:r>
      <w:hyperlink r:id="rId65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20.12.2016 N 1128;</w:t>
      </w:r>
    </w:p>
    <w:p w:rsidR="00E7378F" w:rsidRDefault="00E7378F">
      <w:pPr>
        <w:pStyle w:val="ConsPlusNormal"/>
        <w:jc w:val="center"/>
      </w:pPr>
      <w:r>
        <w:t xml:space="preserve">в ред. Постановлений Администрации г. Перми от 13.02.2017 </w:t>
      </w:r>
      <w:hyperlink r:id="rId66" w:history="1">
        <w:r>
          <w:rPr>
            <w:color w:val="0000FF"/>
          </w:rPr>
          <w:t>N 92</w:t>
        </w:r>
      </w:hyperlink>
      <w:r>
        <w:t>,</w:t>
      </w:r>
    </w:p>
    <w:p w:rsidR="00E7378F" w:rsidRDefault="00E7378F">
      <w:pPr>
        <w:pStyle w:val="ConsPlusNormal"/>
        <w:jc w:val="center"/>
      </w:pPr>
      <w:r>
        <w:t xml:space="preserve">от 18.04.2017 </w:t>
      </w:r>
      <w:hyperlink r:id="rId67" w:history="1">
        <w:r>
          <w:rPr>
            <w:color w:val="0000FF"/>
          </w:rPr>
          <w:t>N 299</w:t>
        </w:r>
      </w:hyperlink>
      <w:r>
        <w:t xml:space="preserve">, от 28.06.2017 </w:t>
      </w:r>
      <w:hyperlink r:id="rId68" w:history="1">
        <w:r>
          <w:rPr>
            <w:color w:val="0000FF"/>
          </w:rPr>
          <w:t>N 494</w:t>
        </w:r>
      </w:hyperlink>
      <w:r>
        <w:t xml:space="preserve">, от 27.07.2017 </w:t>
      </w:r>
      <w:hyperlink r:id="rId69" w:history="1">
        <w:r>
          <w:rPr>
            <w:color w:val="0000FF"/>
          </w:rPr>
          <w:t>N 586</w:t>
        </w:r>
      </w:hyperlink>
      <w:r>
        <w:t>)</w:t>
      </w:r>
    </w:p>
    <w:p w:rsidR="00E7378F" w:rsidRDefault="00E7378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154"/>
        <w:gridCol w:w="1757"/>
        <w:gridCol w:w="1304"/>
        <w:gridCol w:w="1304"/>
        <w:gridCol w:w="1701"/>
        <w:gridCol w:w="709"/>
        <w:gridCol w:w="850"/>
        <w:gridCol w:w="1134"/>
        <w:gridCol w:w="1304"/>
      </w:tblGrid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260" w:type="dxa"/>
            <w:gridSpan w:val="3"/>
          </w:tcPr>
          <w:p w:rsidR="00E7378F" w:rsidRDefault="00E7378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E7378F" w:rsidRDefault="00E737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10</w:t>
            </w:r>
          </w:p>
        </w:tc>
      </w:tr>
      <w:tr w:rsidR="00E7378F">
        <w:tc>
          <w:tcPr>
            <w:tcW w:w="2041" w:type="dxa"/>
          </w:tcPr>
          <w:p w:rsidR="00E7378F" w:rsidRDefault="00E7378F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217" w:type="dxa"/>
            <w:gridSpan w:val="9"/>
          </w:tcPr>
          <w:p w:rsidR="00E7378F" w:rsidRDefault="00E7378F">
            <w:pPr>
              <w:pStyle w:val="ConsPlusNormal"/>
              <w:jc w:val="both"/>
            </w:pPr>
            <w:r>
              <w:t>Задача. Создание условий для вовлечения и участия молодежи в общественной, социально-экономической и культурной жизни города</w:t>
            </w:r>
          </w:p>
        </w:tc>
      </w:tr>
      <w:tr w:rsidR="00E7378F">
        <w:tc>
          <w:tcPr>
            <w:tcW w:w="2041" w:type="dxa"/>
          </w:tcPr>
          <w:p w:rsidR="00E7378F" w:rsidRDefault="00E7378F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217" w:type="dxa"/>
            <w:gridSpan w:val="9"/>
          </w:tcPr>
          <w:p w:rsidR="00E7378F" w:rsidRDefault="00E7378F">
            <w:pPr>
              <w:pStyle w:val="ConsPlusNormal"/>
            </w:pPr>
            <w:r>
              <w:t>Реализация проектов в сфере молодежной политики</w:t>
            </w:r>
          </w:p>
        </w:tc>
      </w:tr>
      <w:tr w:rsidR="00E7378F">
        <w:tc>
          <w:tcPr>
            <w:tcW w:w="2041" w:type="dxa"/>
          </w:tcPr>
          <w:p w:rsidR="00E7378F" w:rsidRDefault="00E7378F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2217" w:type="dxa"/>
            <w:gridSpan w:val="9"/>
          </w:tcPr>
          <w:p w:rsidR="00E7378F" w:rsidRDefault="00E7378F">
            <w:pPr>
              <w:pStyle w:val="ConsPlusNormal"/>
            </w:pPr>
            <w:r>
              <w:t>Выполнение муниципальных работ в сфере молодежной политики</w:t>
            </w:r>
          </w:p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мероприятия "Карьера. Шаг вперед"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Муниципальное автономное учреждение "Дворец молодежи" (далее - Дворец молодежи)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317,900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 xml:space="preserve">Проведение мероприятия "Лучшее </w:t>
            </w:r>
            <w:r>
              <w:lastRenderedPageBreak/>
              <w:t>студенческое общежитие"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Дворец молодежи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317,900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численность </w:t>
            </w:r>
            <w:r>
              <w:lastRenderedPageBreak/>
              <w:t>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Реализация проекта "Организация деятельности клуба молодежных субкультур"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317,800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мероприятия, направленного на укрепление института молодой семьи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317,800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Реализация проекта "Организация деятельности клуба для молодежи и молодых семей"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317,800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nformat"/>
              <w:jc w:val="both"/>
            </w:pPr>
            <w:r>
              <w:t xml:space="preserve">           1</w:t>
            </w:r>
          </w:p>
          <w:p w:rsidR="00E7378F" w:rsidRDefault="00E7378F">
            <w:pPr>
              <w:pStyle w:val="ConsPlusNonformat"/>
              <w:jc w:val="both"/>
            </w:pPr>
            <w:r>
              <w:t>1.1.1.1.1.5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развитие системы талантливой инициативной молодежи, развитие творческого, профессионального, интеллектуального потенциала молодежи в рамках конкурса молодежных инициатив "Вижу, могу, делаю"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Дворец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1727,000</w:t>
            </w:r>
          </w:p>
        </w:tc>
      </w:tr>
      <w:tr w:rsidR="00E7378F"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численность </w:t>
            </w:r>
            <w:r>
              <w:lastRenderedPageBreak/>
              <w:t>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09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nformat"/>
              <w:jc w:val="both"/>
            </w:pPr>
            <w:r>
              <w:t xml:space="preserve">                 1</w:t>
            </w:r>
          </w:p>
          <w:p w:rsidR="00E7378F" w:rsidRDefault="00E7378F">
            <w:pPr>
              <w:pStyle w:val="ConsPlusNonformat"/>
              <w:jc w:val="both"/>
            </w:pPr>
            <w:r>
              <w:t xml:space="preserve">(п.   1.1.1.1.1.5   в   ред.  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 Администрации  г.  Перми</w:t>
            </w:r>
          </w:p>
          <w:p w:rsidR="00E7378F" w:rsidRDefault="00E7378F">
            <w:pPr>
              <w:pStyle w:val="ConsPlusNonformat"/>
              <w:jc w:val="both"/>
            </w:pPr>
            <w:r>
              <w:t>от 28.06.2017 N 494)</w:t>
            </w:r>
          </w:p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мероприятия, посвященного Дню воинской славы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317,900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 xml:space="preserve">Проведение студенческого гражданско-патриотического мероприятия в рамках празднования Дня российских </w:t>
            </w:r>
            <w:r>
              <w:lastRenderedPageBreak/>
              <w:t>студенческих отрядов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Дворец молодежи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317,900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1.1.1.1.1.8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мероприятий для молодежи, направленных на гражданское и патриотическое воспитание, развитие толерантности, формирование культурных, правовых и нравственных ценностей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635,700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мероприятия по обмену опытом в сфере гражданского и патриотического воспитания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317,800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распространенных методических материалов по вопросам гражданского и патриотического воспитания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nformat"/>
              <w:jc w:val="both"/>
            </w:pPr>
            <w:r>
              <w:t xml:space="preserve">           1</w:t>
            </w:r>
          </w:p>
          <w:p w:rsidR="00E7378F" w:rsidRDefault="00E7378F">
            <w:pPr>
              <w:pStyle w:val="ConsPlusNonformat"/>
              <w:jc w:val="both"/>
            </w:pPr>
            <w:r>
              <w:lastRenderedPageBreak/>
              <w:t>1.1.1.1.1.9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lastRenderedPageBreak/>
              <w:t xml:space="preserve">Реализация </w:t>
            </w:r>
            <w:r>
              <w:lastRenderedPageBreak/>
              <w:t>мероприятий, направленных на развитие системы гражданского и патриотического воспитания молодежи, воспитание толерантности в молодежной сфере, формирование правовых, культурных и нравственных ценностей среди молодежи в рамках конкурса молодежных инициатив "Вижу, могу, делаю"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 xml:space="preserve">Дворец </w:t>
            </w:r>
            <w:r>
              <w:lastRenderedPageBreak/>
              <w:t>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1439,000</w:t>
            </w:r>
          </w:p>
        </w:tc>
      </w:tr>
      <w:tr w:rsidR="00E7378F"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09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nformat"/>
              <w:jc w:val="both"/>
            </w:pPr>
            <w:r>
              <w:t xml:space="preserve">                1</w:t>
            </w:r>
          </w:p>
          <w:p w:rsidR="00E7378F" w:rsidRDefault="00E7378F">
            <w:pPr>
              <w:pStyle w:val="ConsPlusNonformat"/>
              <w:jc w:val="both"/>
            </w:pPr>
            <w:r>
              <w:t xml:space="preserve">(п.  1.1.1.1.1.9  в  ред.  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  Администрации   г.   Перми</w:t>
            </w:r>
          </w:p>
          <w:p w:rsidR="00E7378F" w:rsidRDefault="00E7378F">
            <w:pPr>
              <w:pStyle w:val="ConsPlusNonformat"/>
              <w:jc w:val="both"/>
            </w:pPr>
            <w:r>
              <w:t>от 28.06.2017 N 494)</w:t>
            </w:r>
          </w:p>
        </w:tc>
      </w:tr>
      <w:tr w:rsidR="00E7378F">
        <w:tc>
          <w:tcPr>
            <w:tcW w:w="204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Проведение мероприятия "Фестиваль "Молодежь Life" в рамках празднования Дня молодежи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317,900</w:t>
            </w:r>
          </w:p>
        </w:tc>
      </w:tr>
      <w:tr w:rsidR="00E7378F"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1510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(п. 1.1.1.1.1.10 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28.06.2017 N 494)</w:t>
            </w:r>
          </w:p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1.1.1.1.1.11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мероприятия по формированию здорового образа жизни и профилактике асоциальных явлений в молодежной среде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317,800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мероприятия среди молодежных некоммерческих организаций, детских и молодежных общественных объединений, добровольческих (волонтерских) отрядов по развитию добровольчества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317,900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обучающего мероприятия для актива школьного самоуправления, командиров и молодежных активов студенческих отрядов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317,800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1.1.1.1.1.14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Реализация проекта "Координационный совет работающей молодежи"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317,900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Реализация мероприятий,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молодежи, формирование здорового образа жизни в рамках конкурса молодежных инициатив "Вижу, могу, делаю"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1439,000</w:t>
            </w:r>
          </w:p>
        </w:tc>
      </w:tr>
      <w:tr w:rsidR="00E7378F"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709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(п. 1.1.1.1.1.15 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28.06.2017 N 494)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1820" w:type="dxa"/>
            <w:gridSpan w:val="8"/>
            <w:tcBorders>
              <w:bottom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9372,800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18.04.2017 N 299)</w:t>
            </w:r>
          </w:p>
        </w:tc>
      </w:tr>
      <w:tr w:rsidR="00E7378F">
        <w:tc>
          <w:tcPr>
            <w:tcW w:w="2041" w:type="dxa"/>
          </w:tcPr>
          <w:p w:rsidR="00E7378F" w:rsidRDefault="00E7378F">
            <w:pPr>
              <w:pStyle w:val="ConsPlusNormal"/>
              <w:jc w:val="center"/>
              <w:outlineLvl w:val="4"/>
            </w:pPr>
            <w:r>
              <w:lastRenderedPageBreak/>
              <w:t>1.1.1.1.2</w:t>
            </w:r>
          </w:p>
        </w:tc>
        <w:tc>
          <w:tcPr>
            <w:tcW w:w="12217" w:type="dxa"/>
            <w:gridSpan w:val="9"/>
          </w:tcPr>
          <w:p w:rsidR="00E7378F" w:rsidRDefault="00E7378F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7378F">
        <w:tc>
          <w:tcPr>
            <w:tcW w:w="2041" w:type="dxa"/>
          </w:tcPr>
          <w:p w:rsidR="00E7378F" w:rsidRDefault="00E7378F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154" w:type="dxa"/>
          </w:tcPr>
          <w:p w:rsidR="00E7378F" w:rsidRDefault="00E7378F">
            <w:pPr>
              <w:pStyle w:val="ConsPlusNormal"/>
            </w:pPr>
            <w:r>
              <w:t>Оплата труда и начисления на выплаты по оплате труда в муниципальном учреждении "Дворец молодежи", выполняющем муниципальные работы</w:t>
            </w:r>
          </w:p>
        </w:tc>
        <w:tc>
          <w:tcPr>
            <w:tcW w:w="1757" w:type="dxa"/>
          </w:tcPr>
          <w:p w:rsidR="00E7378F" w:rsidRDefault="00E7378F">
            <w:pPr>
              <w:pStyle w:val="ConsPlusNormal"/>
              <w:jc w:val="center"/>
            </w:pPr>
            <w:r>
              <w:t>Дворец молодежи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102,700</w:t>
            </w:r>
          </w:p>
        </w:tc>
      </w:tr>
      <w:tr w:rsidR="00E7378F">
        <w:tc>
          <w:tcPr>
            <w:tcW w:w="11820" w:type="dxa"/>
            <w:gridSpan w:val="8"/>
          </w:tcPr>
          <w:p w:rsidR="00E7378F" w:rsidRDefault="00E7378F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102,700</w:t>
            </w:r>
          </w:p>
        </w:tc>
      </w:tr>
      <w:tr w:rsidR="00E7378F">
        <w:tc>
          <w:tcPr>
            <w:tcW w:w="2041" w:type="dxa"/>
          </w:tcPr>
          <w:p w:rsidR="00E7378F" w:rsidRDefault="00E7378F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2217" w:type="dxa"/>
            <w:gridSpan w:val="9"/>
          </w:tcPr>
          <w:p w:rsidR="00E7378F" w:rsidRDefault="00E7378F">
            <w:pPr>
              <w:pStyle w:val="ConsPlusNormal"/>
              <w:jc w:val="both"/>
            </w:pPr>
            <w:r>
              <w:t>Поддержка инициативной и талантливой молодежи</w:t>
            </w:r>
          </w:p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Поддержка участия молодежи в региональных и российских мероприятиях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департамент культуры и молодежной политики администрации города Перми (далее - ДКМП)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489,100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 xml:space="preserve">Организация развития международных молодежных контактов, поддержка участия молодежи в международных </w:t>
            </w:r>
            <w:r>
              <w:lastRenderedPageBreak/>
              <w:t>мероприятиях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200,000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1.1.1.1.3.3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Ежегодная молодежная премия "Пермь 20 x 20"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400,000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человек, получивших премию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Изготовление и распространение в молодежной среде информационных материалов ("Студенческий театральный билет")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100,000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молодежи, получившей "Студенческий театральный билет"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13000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204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154" w:type="dxa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Финансирование проектов в рамках городского конкурса "Социально значимых проектов "Город - это мы!"</w:t>
            </w:r>
          </w:p>
        </w:tc>
        <w:tc>
          <w:tcPr>
            <w:tcW w:w="1757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579,000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(п. 1.1.1.1.3.5 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27.07.2017 N 586)</w:t>
            </w:r>
          </w:p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 xml:space="preserve">Проведение мероприятий, направленных на поддержку </w:t>
            </w:r>
            <w:r>
              <w:lastRenderedPageBreak/>
              <w:t>инициативной и талантливой молодежи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3706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1.1.1.1.3.7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Проведение мероприятий, направленных на поддержку инициативной и талантливой молодежи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129,843</w:t>
            </w:r>
          </w:p>
        </w:tc>
      </w:tr>
      <w:tr w:rsidR="00E7378F"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3986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(п. 1.1.1.1.3.7 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28.06.2017 N 494)</w:t>
            </w:r>
          </w:p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1.1.1.1.3.8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мероприятий, направленных на поддержку инициативной и талантливой молодежи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3006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Проведение мероприятий, направленных на поддержку инициативной и талантливой молодежи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136,713</w:t>
            </w:r>
          </w:p>
        </w:tc>
      </w:tr>
      <w:tr w:rsidR="00E7378F"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1496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(п. 1.1.1.1.3.9 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27.07.2017 N 586)</w:t>
            </w:r>
          </w:p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 xml:space="preserve">Проведение </w:t>
            </w:r>
            <w:r>
              <w:lastRenderedPageBreak/>
              <w:t>мероприятий, направленных на поддержку инициативной и талантливой молодежи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137,400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4526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1.1.1.1.3.11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Проведение мероприятий, направленных на поддержку инициативной и талантливой молодежи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133,800</w:t>
            </w:r>
          </w:p>
        </w:tc>
      </w:tr>
      <w:tr w:rsidR="00E7378F"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2801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(п. 1.1.1.1.3.11 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27.07.2017 N 586)</w:t>
            </w:r>
          </w:p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1.1.1.1.3.12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мероприятий, направленных на поддержку инициативной и талантливой молодежи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5041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1.1.1.1.3.13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мероприятий, направленных на поддержку инициативной и талантливой молодежи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137,400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1820" w:type="dxa"/>
            <w:gridSpan w:val="8"/>
            <w:tcBorders>
              <w:bottom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lastRenderedPageBreak/>
              <w:t>Итого по мероприятию 1.1.1.3,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2855,456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27.07.2017 N 586)</w:t>
            </w:r>
          </w:p>
        </w:tc>
      </w:tr>
      <w:tr w:rsidR="00E7378F">
        <w:tc>
          <w:tcPr>
            <w:tcW w:w="2041" w:type="dxa"/>
          </w:tcPr>
          <w:p w:rsidR="00E7378F" w:rsidRDefault="00E7378F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2217" w:type="dxa"/>
            <w:gridSpan w:val="9"/>
          </w:tcPr>
          <w:p w:rsidR="00E7378F" w:rsidRDefault="00E7378F">
            <w:pPr>
              <w:pStyle w:val="ConsPlusNormal"/>
              <w:jc w:val="both"/>
            </w:pPr>
            <w:r>
              <w:t>Субсидии некоммерческим организациям, не являющимся государственными (муниципальными) учреждениями, оказывающим услуги по работе с молодежью</w:t>
            </w:r>
          </w:p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обучающего мероприятия по развитию студенческих отрядов (педагогических, строительных, на транспорте)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287,800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мероприятия, направленного на повышение престижа рабочих профессий в молодежной среде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287,800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мероприятия по актуальным вопросам в сфере молодежной политики (предпринимательст</w:t>
            </w:r>
            <w:r>
              <w:lastRenderedPageBreak/>
              <w:t>во, образование, здоровье, карьера) "Активная молодежь - будущее города"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НКО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287,800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1.1.1.1.4.4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мероприятия для допризывной молодежи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287,800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1.1.1.1.4.5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мероприятия, посвященного Дню молодежи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287,800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1.1.1.1.4.6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мероприятия "Точка слета. Прикамье"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287,800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1.1.1.1.4.7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 xml:space="preserve">Реализация проекта "Координационный совет </w:t>
            </w:r>
            <w:r>
              <w:lastRenderedPageBreak/>
              <w:t>добровольчества"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НКО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287,800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численность </w:t>
            </w:r>
            <w:r>
              <w:lastRenderedPageBreak/>
              <w:t>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1.1.1.1.4.8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Проведение мероприятия для работающей молодежи "Туристический слет"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287,800</w:t>
            </w:r>
          </w:p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2041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1.1.1.1.4.9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</w:pPr>
            <w:r>
              <w:t>Проведение мероприятия "Конкурс "Тетрадка Дружбы"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количество мероприятий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199,568</w:t>
            </w:r>
          </w:p>
        </w:tc>
      </w:tr>
      <w:tr w:rsidR="00E7378F"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участников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2041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215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57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701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численность зрителей</w:t>
            </w:r>
          </w:p>
        </w:tc>
        <w:tc>
          <w:tcPr>
            <w:tcW w:w="709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E7378F" w:rsidRDefault="00E7378F"/>
        </w:tc>
        <w:tc>
          <w:tcPr>
            <w:tcW w:w="1304" w:type="dxa"/>
            <w:vMerge/>
            <w:tcBorders>
              <w:bottom w:val="nil"/>
            </w:tcBorders>
          </w:tcPr>
          <w:p w:rsidR="00E7378F" w:rsidRDefault="00E7378F"/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(п. 1.1.1.1.4.9 введен </w:t>
            </w:r>
            <w:hyperlink r:id="rId8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18.04.2017 N 299)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1820" w:type="dxa"/>
            <w:gridSpan w:val="8"/>
            <w:tcBorders>
              <w:bottom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2501,968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18.04.2017 N 299)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1820" w:type="dxa"/>
            <w:gridSpan w:val="8"/>
            <w:tcBorders>
              <w:bottom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14832,924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27.07.2017 N 586)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1820" w:type="dxa"/>
            <w:gridSpan w:val="8"/>
            <w:tcBorders>
              <w:bottom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14832,924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27.07.2017 N 586)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1820" w:type="dxa"/>
            <w:gridSpan w:val="8"/>
            <w:tcBorders>
              <w:bottom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E7378F" w:rsidRDefault="00E7378F">
            <w:pPr>
              <w:pStyle w:val="ConsPlusNormal"/>
              <w:jc w:val="center"/>
            </w:pPr>
            <w:r>
              <w:t>14832,924</w:t>
            </w:r>
          </w:p>
        </w:tc>
      </w:tr>
      <w:tr w:rsidR="00E7378F">
        <w:tblPrEx>
          <w:tblBorders>
            <w:insideH w:val="nil"/>
          </w:tblBorders>
        </w:tblPrEx>
        <w:tc>
          <w:tcPr>
            <w:tcW w:w="14258" w:type="dxa"/>
            <w:gridSpan w:val="10"/>
            <w:tcBorders>
              <w:top w:val="nil"/>
            </w:tcBorders>
          </w:tcPr>
          <w:p w:rsidR="00E7378F" w:rsidRDefault="00E7378F">
            <w:pPr>
              <w:pStyle w:val="ConsPlusNormal"/>
              <w:jc w:val="both"/>
            </w:pPr>
            <w:r>
              <w:t xml:space="preserve">(в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27.07.2017 N 586)</w:t>
            </w:r>
          </w:p>
        </w:tc>
      </w:tr>
    </w:tbl>
    <w:p w:rsidR="00E7378F" w:rsidRDefault="00E7378F">
      <w:pPr>
        <w:sectPr w:rsidR="00E7378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right"/>
        <w:outlineLvl w:val="1"/>
      </w:pPr>
      <w:r>
        <w:t>Приложение 2</w:t>
      </w:r>
    </w:p>
    <w:p w:rsidR="00E7378F" w:rsidRDefault="00E7378F">
      <w:pPr>
        <w:pStyle w:val="ConsPlusNormal"/>
        <w:jc w:val="right"/>
      </w:pPr>
      <w:r>
        <w:t>к муниципальной программе</w:t>
      </w:r>
    </w:p>
    <w:p w:rsidR="00E7378F" w:rsidRDefault="00E7378F">
      <w:pPr>
        <w:pStyle w:val="ConsPlusNormal"/>
        <w:jc w:val="right"/>
      </w:pPr>
      <w:r>
        <w:t>"Молодежь города Перми"</w:t>
      </w: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center"/>
      </w:pPr>
      <w:r>
        <w:t>ПЛАН-ГРАФИК</w:t>
      </w:r>
    </w:p>
    <w:p w:rsidR="00E7378F" w:rsidRDefault="00E7378F">
      <w:pPr>
        <w:pStyle w:val="ConsPlusNormal"/>
        <w:jc w:val="center"/>
      </w:pPr>
      <w:r>
        <w:t>подпрограммы 1.2 "Создание условий для вовлечения молодежи</w:t>
      </w:r>
    </w:p>
    <w:p w:rsidR="00E7378F" w:rsidRDefault="00E7378F">
      <w:pPr>
        <w:pStyle w:val="ConsPlusNormal"/>
        <w:jc w:val="center"/>
      </w:pPr>
      <w:r>
        <w:t>в трудовую и экономическую деятельность" муниципальной</w:t>
      </w:r>
    </w:p>
    <w:p w:rsidR="00E7378F" w:rsidRDefault="00E7378F">
      <w:pPr>
        <w:pStyle w:val="ConsPlusNormal"/>
        <w:jc w:val="center"/>
      </w:pPr>
      <w:r>
        <w:t>программы "Молодежь города Перми" на 2017 год</w:t>
      </w:r>
    </w:p>
    <w:p w:rsidR="00E7378F" w:rsidRDefault="00E7378F">
      <w:pPr>
        <w:pStyle w:val="ConsPlusNormal"/>
        <w:jc w:val="center"/>
      </w:pPr>
      <w:r>
        <w:t>Список изменяющих документов</w:t>
      </w:r>
    </w:p>
    <w:p w:rsidR="00E7378F" w:rsidRDefault="00E7378F">
      <w:pPr>
        <w:pStyle w:val="ConsPlusNormal"/>
        <w:jc w:val="center"/>
      </w:pPr>
      <w:r>
        <w:t xml:space="preserve">(введен </w:t>
      </w:r>
      <w:hyperlink r:id="rId85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20.12.2016 N 1128)</w:t>
      </w:r>
    </w:p>
    <w:p w:rsidR="00E7378F" w:rsidRDefault="00E7378F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154"/>
        <w:gridCol w:w="1757"/>
        <w:gridCol w:w="1304"/>
        <w:gridCol w:w="1304"/>
        <w:gridCol w:w="1701"/>
        <w:gridCol w:w="709"/>
        <w:gridCol w:w="850"/>
        <w:gridCol w:w="1134"/>
        <w:gridCol w:w="1304"/>
      </w:tblGrid>
      <w:tr w:rsidR="00E7378F"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260" w:type="dxa"/>
            <w:gridSpan w:val="3"/>
          </w:tcPr>
          <w:p w:rsidR="00E7378F" w:rsidRDefault="00E7378F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7378F">
        <w:tc>
          <w:tcPr>
            <w:tcW w:w="119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E7378F" w:rsidRDefault="00E737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E7378F" w:rsidRDefault="00E737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10</w:t>
            </w:r>
          </w:p>
        </w:tc>
      </w:tr>
      <w:tr w:rsidR="00E7378F"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217" w:type="dxa"/>
            <w:gridSpan w:val="9"/>
          </w:tcPr>
          <w:p w:rsidR="00E7378F" w:rsidRDefault="00E7378F">
            <w:pPr>
              <w:pStyle w:val="ConsPlusNormal"/>
              <w:jc w:val="both"/>
            </w:pPr>
            <w:r>
              <w:t>Задача. Содействие занятости подростков и молодежи, их профессиональной ориентации и социально-трудовой адаптации</w:t>
            </w:r>
          </w:p>
        </w:tc>
      </w:tr>
      <w:tr w:rsidR="00E7378F"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217" w:type="dxa"/>
            <w:gridSpan w:val="9"/>
          </w:tcPr>
          <w:p w:rsidR="00E7378F" w:rsidRDefault="00E7378F">
            <w:pPr>
              <w:pStyle w:val="ConsPlusNormal"/>
              <w:jc w:val="both"/>
            </w:pPr>
            <w:r>
              <w:t>Организация и проведение мероприятий по вовлечению молодежи в трудовую и экономическую деятельность</w:t>
            </w:r>
          </w:p>
        </w:tc>
      </w:tr>
      <w:tr w:rsidR="00E7378F"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2217" w:type="dxa"/>
            <w:gridSpan w:val="9"/>
          </w:tcPr>
          <w:p w:rsidR="00E7378F" w:rsidRDefault="00E7378F">
            <w:pPr>
              <w:pStyle w:val="ConsPlusNormal"/>
              <w:jc w:val="both"/>
            </w:pPr>
            <w:r>
              <w:t>Целевая субсидия Дворцу молодежи на организацию занятости молодежи</w:t>
            </w:r>
          </w:p>
        </w:tc>
      </w:tr>
      <w:tr w:rsidR="00E7378F"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154" w:type="dxa"/>
          </w:tcPr>
          <w:p w:rsidR="00E7378F" w:rsidRDefault="00E7378F">
            <w:pPr>
              <w:pStyle w:val="ConsPlusNormal"/>
            </w:pPr>
            <w:r>
              <w:t xml:space="preserve">Организация занятости молодежи </w:t>
            </w:r>
            <w:r>
              <w:lastRenderedPageBreak/>
              <w:t>в рамках проекта "Отряды мэра"</w:t>
            </w:r>
          </w:p>
        </w:tc>
        <w:tc>
          <w:tcPr>
            <w:tcW w:w="1757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Дворец молодежи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численность молодежи в </w:t>
            </w:r>
            <w:r>
              <w:lastRenderedPageBreak/>
              <w:t>возрасте от 14 до 25 лет, вовлеченной в программы по трудовой и экономической деятельности (далее - численность молодежи)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518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1277,300</w:t>
            </w:r>
          </w:p>
        </w:tc>
      </w:tr>
      <w:tr w:rsidR="00E7378F">
        <w:tc>
          <w:tcPr>
            <w:tcW w:w="10970" w:type="dxa"/>
            <w:gridSpan w:val="8"/>
          </w:tcPr>
          <w:p w:rsidR="00E7378F" w:rsidRDefault="00E7378F">
            <w:pPr>
              <w:pStyle w:val="ConsPlusNormal"/>
              <w:jc w:val="both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1277,300</w:t>
            </w:r>
          </w:p>
        </w:tc>
      </w:tr>
      <w:tr w:rsidR="00E7378F"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2217" w:type="dxa"/>
            <w:gridSpan w:val="9"/>
          </w:tcPr>
          <w:p w:rsidR="00E7378F" w:rsidRDefault="00E7378F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оказывающим услуги в области занятости молодежи</w:t>
            </w:r>
          </w:p>
        </w:tc>
      </w:tr>
      <w:tr w:rsidR="00E7378F"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 xml:space="preserve">Организация занятости молодежи, в том числе находящейся в социально опасном положении, состоящей на учете в подразделениях по делам несовершеннолетних, состоящей на внутреннем учете образовательного учреждения, малоимущих, многодетных семей, </w:t>
            </w:r>
            <w:r>
              <w:lastRenderedPageBreak/>
              <w:t>а также молодежи приоритетных категорий (далее - Организация занятости молодежи)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09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730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1800,100</w:t>
            </w:r>
          </w:p>
        </w:tc>
      </w:tr>
      <w:tr w:rsidR="00E7378F">
        <w:tc>
          <w:tcPr>
            <w:tcW w:w="119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в том числе численность молодежи, находящейся в социально опасном положении, состоящей на учете в подразделениях по делам несовершеннолетних, </w:t>
            </w:r>
            <w:r>
              <w:lastRenderedPageBreak/>
              <w:t>состоящей на внутреннем учете образовательного учреждения, малоимущих, многодетных семей, а также молодежи приоритетных категорий (далее - численность молодежи группы "СОП")</w:t>
            </w:r>
          </w:p>
        </w:tc>
        <w:tc>
          <w:tcPr>
            <w:tcW w:w="709" w:type="dxa"/>
            <w:vMerge/>
          </w:tcPr>
          <w:p w:rsidR="00E7378F" w:rsidRDefault="00E7378F"/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не менее 62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1.2.1.1.2.2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09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805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1985,000</w:t>
            </w:r>
          </w:p>
        </w:tc>
      </w:tr>
      <w:tr w:rsidR="00E7378F">
        <w:tc>
          <w:tcPr>
            <w:tcW w:w="119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в том числе численность молодежи группы "СОП"</w:t>
            </w:r>
          </w:p>
        </w:tc>
        <w:tc>
          <w:tcPr>
            <w:tcW w:w="709" w:type="dxa"/>
            <w:vMerge/>
          </w:tcPr>
          <w:p w:rsidR="00E7378F" w:rsidRDefault="00E7378F"/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не менее 53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09" w:type="dxa"/>
            <w:vMerge w:val="restart"/>
          </w:tcPr>
          <w:p w:rsidR="00E7378F" w:rsidRDefault="00E7378F">
            <w:pPr>
              <w:pStyle w:val="ConsPlusNormal"/>
            </w:pP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559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1378,400</w:t>
            </w:r>
          </w:p>
        </w:tc>
      </w:tr>
      <w:tr w:rsidR="00E7378F">
        <w:tc>
          <w:tcPr>
            <w:tcW w:w="119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в том числе численность молодежи группы "СОП"</w:t>
            </w:r>
          </w:p>
        </w:tc>
        <w:tc>
          <w:tcPr>
            <w:tcW w:w="709" w:type="dxa"/>
            <w:vMerge/>
          </w:tcPr>
          <w:p w:rsidR="00E7378F" w:rsidRDefault="00E7378F"/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не менее 74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 xml:space="preserve">администрация Ленинского </w:t>
            </w:r>
            <w:r>
              <w:lastRenderedPageBreak/>
              <w:t>района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01.04.2017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09" w:type="dxa"/>
            <w:vMerge w:val="restart"/>
          </w:tcPr>
          <w:p w:rsidR="00E7378F" w:rsidRDefault="00E7378F">
            <w:pPr>
              <w:pStyle w:val="ConsPlusNormal"/>
            </w:pP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503,000</w:t>
            </w:r>
          </w:p>
        </w:tc>
      </w:tr>
      <w:tr w:rsidR="00E7378F">
        <w:tc>
          <w:tcPr>
            <w:tcW w:w="119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в том числе численность молодежи группы "СОП"</w:t>
            </w:r>
          </w:p>
        </w:tc>
        <w:tc>
          <w:tcPr>
            <w:tcW w:w="709" w:type="dxa"/>
            <w:vMerge/>
          </w:tcPr>
          <w:p w:rsidR="00E7378F" w:rsidRDefault="00E7378F"/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не менее 10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1.2.1.1.2.5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09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882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2174,900</w:t>
            </w:r>
          </w:p>
        </w:tc>
      </w:tr>
      <w:tr w:rsidR="00E7378F">
        <w:tc>
          <w:tcPr>
            <w:tcW w:w="119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в том числе численность молодежи группы "СОП"</w:t>
            </w:r>
          </w:p>
        </w:tc>
        <w:tc>
          <w:tcPr>
            <w:tcW w:w="709" w:type="dxa"/>
            <w:vMerge/>
          </w:tcPr>
          <w:p w:rsidR="00E7378F" w:rsidRDefault="00E7378F"/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не менее 71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09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558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1375,900</w:t>
            </w:r>
          </w:p>
        </w:tc>
      </w:tr>
      <w:tr w:rsidR="00E7378F">
        <w:tc>
          <w:tcPr>
            <w:tcW w:w="119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в том числе численность молодежи группы "СОП"</w:t>
            </w:r>
          </w:p>
        </w:tc>
        <w:tc>
          <w:tcPr>
            <w:tcW w:w="709" w:type="dxa"/>
            <w:vMerge/>
          </w:tcPr>
          <w:p w:rsidR="00E7378F" w:rsidRDefault="00E7378F"/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не менее 71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09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877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2162,500</w:t>
            </w:r>
          </w:p>
        </w:tc>
      </w:tr>
      <w:tr w:rsidR="00E7378F">
        <w:tc>
          <w:tcPr>
            <w:tcW w:w="119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в том числе численность молодежи группы "СОП"</w:t>
            </w:r>
          </w:p>
        </w:tc>
        <w:tc>
          <w:tcPr>
            <w:tcW w:w="709" w:type="dxa"/>
            <w:vMerge/>
          </w:tcPr>
          <w:p w:rsidR="00E7378F" w:rsidRDefault="00E7378F"/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не менее 57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1191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1.2.1.1.2.8</w:t>
            </w:r>
          </w:p>
        </w:tc>
        <w:tc>
          <w:tcPr>
            <w:tcW w:w="2154" w:type="dxa"/>
            <w:vMerge w:val="restart"/>
          </w:tcPr>
          <w:p w:rsidR="00E7378F" w:rsidRDefault="00E7378F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3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vMerge w:val="restart"/>
          </w:tcPr>
          <w:p w:rsidR="00E7378F" w:rsidRDefault="00E7378F">
            <w:pPr>
              <w:pStyle w:val="ConsPlusNormal"/>
              <w:jc w:val="center"/>
            </w:pPr>
            <w:r>
              <w:t>88,800</w:t>
            </w:r>
          </w:p>
        </w:tc>
      </w:tr>
      <w:tr w:rsidR="00E7378F">
        <w:tc>
          <w:tcPr>
            <w:tcW w:w="1191" w:type="dxa"/>
            <w:vMerge/>
          </w:tcPr>
          <w:p w:rsidR="00E7378F" w:rsidRDefault="00E7378F"/>
        </w:tc>
        <w:tc>
          <w:tcPr>
            <w:tcW w:w="2154" w:type="dxa"/>
            <w:vMerge/>
          </w:tcPr>
          <w:p w:rsidR="00E7378F" w:rsidRDefault="00E7378F"/>
        </w:tc>
        <w:tc>
          <w:tcPr>
            <w:tcW w:w="1757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 xml:space="preserve">в том числе численность молодежи </w:t>
            </w:r>
            <w:r>
              <w:lastRenderedPageBreak/>
              <w:t>группы "СОП"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не менее 2</w:t>
            </w:r>
          </w:p>
        </w:tc>
        <w:tc>
          <w:tcPr>
            <w:tcW w:w="1134" w:type="dxa"/>
            <w:vMerge/>
          </w:tcPr>
          <w:p w:rsidR="00E7378F" w:rsidRDefault="00E7378F"/>
        </w:tc>
        <w:tc>
          <w:tcPr>
            <w:tcW w:w="1304" w:type="dxa"/>
            <w:vMerge/>
          </w:tcPr>
          <w:p w:rsidR="00E7378F" w:rsidRDefault="00E7378F"/>
        </w:tc>
      </w:tr>
      <w:tr w:rsidR="00E7378F">
        <w:tc>
          <w:tcPr>
            <w:tcW w:w="1191" w:type="dxa"/>
          </w:tcPr>
          <w:p w:rsidR="00E7378F" w:rsidRDefault="00E7378F">
            <w:pPr>
              <w:pStyle w:val="ConsPlusNormal"/>
              <w:jc w:val="center"/>
            </w:pPr>
            <w:r>
              <w:lastRenderedPageBreak/>
              <w:t>1.2.1.1.2.9</w:t>
            </w:r>
          </w:p>
        </w:tc>
        <w:tc>
          <w:tcPr>
            <w:tcW w:w="2154" w:type="dxa"/>
          </w:tcPr>
          <w:p w:rsidR="00E7378F" w:rsidRDefault="00E7378F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757" w:type="dxa"/>
          </w:tcPr>
          <w:p w:rsidR="00E7378F" w:rsidRDefault="00E7378F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701" w:type="dxa"/>
          </w:tcPr>
          <w:p w:rsidR="00E7378F" w:rsidRDefault="00E7378F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709" w:type="dxa"/>
          </w:tcPr>
          <w:p w:rsidR="00E7378F" w:rsidRDefault="00E7378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7378F" w:rsidRDefault="00E7378F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885,300</w:t>
            </w:r>
          </w:p>
        </w:tc>
      </w:tr>
      <w:tr w:rsidR="00E7378F">
        <w:tc>
          <w:tcPr>
            <w:tcW w:w="10970" w:type="dxa"/>
            <w:gridSpan w:val="8"/>
          </w:tcPr>
          <w:p w:rsidR="00E7378F" w:rsidRDefault="00E7378F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12353,900</w:t>
            </w:r>
          </w:p>
        </w:tc>
      </w:tr>
      <w:tr w:rsidR="00E7378F">
        <w:tc>
          <w:tcPr>
            <w:tcW w:w="10970" w:type="dxa"/>
            <w:gridSpan w:val="8"/>
          </w:tcPr>
          <w:p w:rsidR="00E7378F" w:rsidRDefault="00E7378F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</w:tr>
      <w:tr w:rsidR="00E7378F">
        <w:tc>
          <w:tcPr>
            <w:tcW w:w="10970" w:type="dxa"/>
            <w:gridSpan w:val="8"/>
          </w:tcPr>
          <w:p w:rsidR="00E7378F" w:rsidRDefault="00E7378F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</w:tr>
      <w:tr w:rsidR="00E7378F">
        <w:tc>
          <w:tcPr>
            <w:tcW w:w="10970" w:type="dxa"/>
            <w:gridSpan w:val="8"/>
          </w:tcPr>
          <w:p w:rsidR="00E7378F" w:rsidRDefault="00E7378F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</w:tcPr>
          <w:p w:rsidR="00E7378F" w:rsidRDefault="00E7378F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7378F" w:rsidRDefault="00E7378F">
            <w:pPr>
              <w:pStyle w:val="ConsPlusNormal"/>
              <w:jc w:val="center"/>
            </w:pPr>
            <w:r>
              <w:t>13631,200</w:t>
            </w:r>
          </w:p>
        </w:tc>
      </w:tr>
    </w:tbl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jc w:val="both"/>
      </w:pPr>
    </w:p>
    <w:p w:rsidR="00E7378F" w:rsidRDefault="00E7378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E7378F">
      <w:bookmarkStart w:id="2" w:name="_GoBack"/>
      <w:bookmarkEnd w:id="2"/>
    </w:p>
    <w:sectPr w:rsidR="008C5F96" w:rsidSect="001471A3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78F"/>
    <w:rsid w:val="001C2E02"/>
    <w:rsid w:val="002E0717"/>
    <w:rsid w:val="00E7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37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737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737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737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737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737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737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737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37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737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737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737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737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737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737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737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A5BE2A3CF04FE21F13671AB2F7DDCC2A1CDF5E8B17824B55C745E1432AEDC79o3d8H" TargetMode="External"/><Relationship Id="rId18" Type="http://schemas.openxmlformats.org/officeDocument/2006/relationships/hyperlink" Target="consultantplus://offline/ref=7A5BE2A3CF04FE21F13671AB2F7DDCC2A1CDF5E8B97827BA597C031E3AF7D07B3F365CFB53113EEBD180AA9Ao4dFH" TargetMode="External"/><Relationship Id="rId26" Type="http://schemas.openxmlformats.org/officeDocument/2006/relationships/hyperlink" Target="consultantplus://offline/ref=7A5BE2A3CF04FE21F13671AB2F7DDCC2A1CDF5E8BF7126B255745E1432AEDC79383903EC545832EAD180A8o9d9H" TargetMode="External"/><Relationship Id="rId39" Type="http://schemas.openxmlformats.org/officeDocument/2006/relationships/hyperlink" Target="consultantplus://offline/ref=7A5BE2A3CF04FE21F13671AB2F7DDCC2A1CDF5E8B97820B25F7D031E3AF7D07B3F365CFB53113EEBD180AA9Eo4dEH" TargetMode="External"/><Relationship Id="rId21" Type="http://schemas.openxmlformats.org/officeDocument/2006/relationships/hyperlink" Target="consultantplus://offline/ref=7A5BE2A3CF04FE21F13671AB2F7DDCC2A1CDF5E8B97820B25F7D031E3AF7D07B3F365CFB53113EEBD180AA9Ao4dFH" TargetMode="External"/><Relationship Id="rId34" Type="http://schemas.openxmlformats.org/officeDocument/2006/relationships/hyperlink" Target="consultantplus://offline/ref=7A5BE2A3CF04FE21F13671AB2F7DDCC2A1CDF5E8B97825BB5A78031E3AF7D07B3F365CFB53113EEBD180AA9Eo4dFH" TargetMode="External"/><Relationship Id="rId42" Type="http://schemas.openxmlformats.org/officeDocument/2006/relationships/hyperlink" Target="consultantplus://offline/ref=7A5BE2A3CF04FE21F13671AB2F7DDCC2A1CDF5E8B97820B25F7D031E3AF7D07B3F365CFB53113EEBD180AA9Eo4dFH" TargetMode="External"/><Relationship Id="rId47" Type="http://schemas.openxmlformats.org/officeDocument/2006/relationships/hyperlink" Target="consultantplus://offline/ref=7A5BE2A3CF04FE21F13671AB2F7DDCC2A1CDF5E8B97825BB5A78031E3AF7D07B3F365CFB53113EEBD180AB9Co4dBH" TargetMode="External"/><Relationship Id="rId50" Type="http://schemas.openxmlformats.org/officeDocument/2006/relationships/hyperlink" Target="consultantplus://offline/ref=7A5BE2A3CF04FE21F13671AB2F7DDCC2A1CDF5E8B97820B25F7D031E3AF7D07B3F365CFB53113EEBD180A89Fo4dBH" TargetMode="External"/><Relationship Id="rId55" Type="http://schemas.openxmlformats.org/officeDocument/2006/relationships/hyperlink" Target="consultantplus://offline/ref=7A5BE2A3CF04FE21F13671AB2F7DDCC2A1CDF5E8B97820B25F7D031E3AF7D07B3F365CFB53113EEBD180A89Co4dDH" TargetMode="External"/><Relationship Id="rId63" Type="http://schemas.openxmlformats.org/officeDocument/2006/relationships/hyperlink" Target="consultantplus://offline/ref=084C70F197DADF512A7F806566DD92E9F8CA71B9FCB4BE57D2537EE12E5E9C16p0dFH" TargetMode="External"/><Relationship Id="rId68" Type="http://schemas.openxmlformats.org/officeDocument/2006/relationships/hyperlink" Target="consultantplus://offline/ref=084C70F197DADF512A7F806566DD92E9F8CA71B9F4B3BA55D75A23EB26079014084F92F65398A7E1CF77F0CFp8d0H" TargetMode="External"/><Relationship Id="rId76" Type="http://schemas.openxmlformats.org/officeDocument/2006/relationships/hyperlink" Target="consultantplus://offline/ref=084C70F197DADF512A7F806566DD92E9F8CA71B9F4B3BA55D75A23EB26079014084F92F65398A7E1CF77F7C1p8d2H" TargetMode="External"/><Relationship Id="rId84" Type="http://schemas.openxmlformats.org/officeDocument/2006/relationships/hyperlink" Target="consultantplus://offline/ref=084C70F197DADF512A7F806566DD92E9F8CA71B9F4B3B951D75A23EB26079014084F92F65398A7E1CF77F0C5p8dAH" TargetMode="External"/><Relationship Id="rId7" Type="http://schemas.openxmlformats.org/officeDocument/2006/relationships/hyperlink" Target="consultantplus://offline/ref=7A5BE2A3CF04FE21F13671AB2F7DDCC2A1CDF5E8B97827BA597C031E3AF7D07B3F365CFB53113EEBD180AA9Ao4dFH" TargetMode="External"/><Relationship Id="rId71" Type="http://schemas.openxmlformats.org/officeDocument/2006/relationships/hyperlink" Target="consultantplus://offline/ref=084C70F197DADF512A7F806566DD92E9F8CA71B9F4B3BA55D75A23EB26079014084F92F65398A7E1CF77F7C7p8d7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A5BE2A3CF04FE21F13671AB2F7DDCC2A1CDF5E8B17F27BA5A745E1432AEDC79o3d8H" TargetMode="External"/><Relationship Id="rId29" Type="http://schemas.openxmlformats.org/officeDocument/2006/relationships/hyperlink" Target="consultantplus://offline/ref=7A5BE2A3CF04FE21F13671AB2F7DDCC2A1CDF5E8B97820B25F7D031E3AF7D07B3F365CFB53113EEBD180AA9Bo4d8H" TargetMode="External"/><Relationship Id="rId11" Type="http://schemas.openxmlformats.org/officeDocument/2006/relationships/hyperlink" Target="consultantplus://offline/ref=7A5BE2A3CF04FE21F13671AB2F7DDCC2A1CDF5E8B97820B55879031E3AF7D07B3F365CFB53113EEBD0o8d2H" TargetMode="External"/><Relationship Id="rId24" Type="http://schemas.openxmlformats.org/officeDocument/2006/relationships/hyperlink" Target="consultantplus://offline/ref=7A5BE2A3CF04FE21F13671AB2F7DDCC2A1CDF5E8B97820BA597C031E3AF7D07B3F365CFB53113EE3D186oAd8H" TargetMode="External"/><Relationship Id="rId32" Type="http://schemas.openxmlformats.org/officeDocument/2006/relationships/hyperlink" Target="consultantplus://offline/ref=7A5BE2A3CF04FE21F13671AB2F7DDCC2A1CDF5E8B97826B15A7A031E3AF7D07B3F365CFB53113EEBD180AA9Bo4dDH" TargetMode="External"/><Relationship Id="rId37" Type="http://schemas.openxmlformats.org/officeDocument/2006/relationships/hyperlink" Target="consultantplus://offline/ref=7A5BE2A3CF04FE21F13671AB2F7DDCC2A1CDF5E8B97825BB5A78031E3AF7D07B3F365CFB53113EEBD180AA9Eo4dCH" TargetMode="External"/><Relationship Id="rId40" Type="http://schemas.openxmlformats.org/officeDocument/2006/relationships/hyperlink" Target="consultantplus://offline/ref=7A5BE2A3CF04FE21F13671AB2F7DDCC2A1CDF5E8B97825BB5A78031E3AF7D07B3F365CFB53113EEBD180AA9Eo4dDH" TargetMode="External"/><Relationship Id="rId45" Type="http://schemas.openxmlformats.org/officeDocument/2006/relationships/hyperlink" Target="consultantplus://offline/ref=7A5BE2A3CF04FE21F13671AB2F7DDCC2A1CDF5E8B97820B25F7D031E3AF7D07B3F365CFB53113EEBD180AA9Eo4dCH" TargetMode="External"/><Relationship Id="rId53" Type="http://schemas.openxmlformats.org/officeDocument/2006/relationships/hyperlink" Target="consultantplus://offline/ref=7A5BE2A3CF04FE21F13671AB2F7DDCC2A1CDF5E8B97820B25F7D031E3AF7D07B3F365CFB53113EEBD180A89Fo4dCH" TargetMode="External"/><Relationship Id="rId58" Type="http://schemas.openxmlformats.org/officeDocument/2006/relationships/hyperlink" Target="consultantplus://offline/ref=084C70F197DADF512A7F806566DD92E9F8CA71B9F4B3BC58D25F23EB26079014084F92F65398A7E1CF77F1C1p8dAH" TargetMode="External"/><Relationship Id="rId66" Type="http://schemas.openxmlformats.org/officeDocument/2006/relationships/hyperlink" Target="consultantplus://offline/ref=084C70F197DADF512A7F806566DD92E9F8CA71B9F4B3BE59D15B23EB26079014084F92F65398A7E1CF77F1C3p8dAH" TargetMode="External"/><Relationship Id="rId74" Type="http://schemas.openxmlformats.org/officeDocument/2006/relationships/hyperlink" Target="consultantplus://offline/ref=084C70F197DADF512A7F806566DD92E9F8CA71B9F4B3BC58D25F23EB26079014084F92F65398A7E1CF77F0C4p8d1H" TargetMode="External"/><Relationship Id="rId79" Type="http://schemas.openxmlformats.org/officeDocument/2006/relationships/hyperlink" Target="consultantplus://offline/ref=084C70F197DADF512A7F806566DD92E9F8CA71B9F4B3B951D75A23EB26079014084F92F65398A7E1CF77F0C6p8dBH" TargetMode="External"/><Relationship Id="rId87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084C70F197DADF512A7F806566DD92E9F8CA71B9FCB4BE57D2537EE12E5E9C16p0dFH" TargetMode="External"/><Relationship Id="rId82" Type="http://schemas.openxmlformats.org/officeDocument/2006/relationships/hyperlink" Target="consultantplus://offline/ref=084C70F197DADF512A7F806566DD92E9F8CA71B9F4B3B951D75A23EB26079014084F92F65398A7E1CF77F0C5p8d1H" TargetMode="External"/><Relationship Id="rId19" Type="http://schemas.openxmlformats.org/officeDocument/2006/relationships/hyperlink" Target="consultantplus://offline/ref=7A5BE2A3CF04FE21F13671AB2F7DDCC2A1CDF5E8B97825BB5A78031E3AF7D07B3F365CFB53113EEBD180AA9Ao4d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5BE2A3CF04FE21F13671AB2F7DDCC2A1CDF5E8B97823B65F7D031E3AF7D07B3F365CFB53113EEBD180AA9Ao4dFH" TargetMode="External"/><Relationship Id="rId14" Type="http://schemas.openxmlformats.org/officeDocument/2006/relationships/hyperlink" Target="consultantplus://offline/ref=7A5BE2A3CF04FE21F13671AB2F7DDCC2A1CDF5E8B17C21B659745E1432AEDC79o3d8H" TargetMode="External"/><Relationship Id="rId22" Type="http://schemas.openxmlformats.org/officeDocument/2006/relationships/hyperlink" Target="consultantplus://offline/ref=7A5BE2A3CF04FE21F1366FA6391181C9A8C1AAEDBB7D2DE5002B054965A7D62E7F765AAE105533EBoDd5H" TargetMode="External"/><Relationship Id="rId27" Type="http://schemas.openxmlformats.org/officeDocument/2006/relationships/hyperlink" Target="consultantplus://offline/ref=7A5BE2A3CF04FE21F13671AB2F7DDCC2A1CDF5E8B17F27B45A745E1432AEDC79383903EC545832EAD180ABo9dCH" TargetMode="External"/><Relationship Id="rId30" Type="http://schemas.openxmlformats.org/officeDocument/2006/relationships/hyperlink" Target="consultantplus://offline/ref=7A5BE2A3CF04FE21F13671AB2F7DDCC2A1CDF5E8B97827BA597C031E3AF7D07B3F365CFB53113EEBD180AA9Eo4d8H" TargetMode="External"/><Relationship Id="rId35" Type="http://schemas.openxmlformats.org/officeDocument/2006/relationships/hyperlink" Target="consultantplus://offline/ref=7A5BE2A3CF04FE21F13671AB2F7DDCC2A1CDF5E8B97823B65F7D031E3AF7D07B3F365CFB53113EEBD180AA9Eo4d9H" TargetMode="External"/><Relationship Id="rId43" Type="http://schemas.openxmlformats.org/officeDocument/2006/relationships/hyperlink" Target="consultantplus://offline/ref=7A5BE2A3CF04FE21F13671AB2F7DDCC2A1CDF5E8B97825BB5A78031E3AF7D07B3F365CFB53113EEBD180AA9Eo4d2H" TargetMode="External"/><Relationship Id="rId48" Type="http://schemas.openxmlformats.org/officeDocument/2006/relationships/hyperlink" Target="consultantplus://offline/ref=7A5BE2A3CF04FE21F13671AB2F7DDCC2A1CDF5E8B97826B15A7A031E3AF7D07B3F365CFB53113EEBD180AB99o4dBH" TargetMode="External"/><Relationship Id="rId56" Type="http://schemas.openxmlformats.org/officeDocument/2006/relationships/hyperlink" Target="consultantplus://offline/ref=084C70F197DADF512A7F806566DD92E9F8CA71B9F4B3BF52D25D23EB26079014084F92F65398A7E1CF77F2C3p8d7H" TargetMode="External"/><Relationship Id="rId64" Type="http://schemas.openxmlformats.org/officeDocument/2006/relationships/hyperlink" Target="consultantplus://offline/ref=084C70F197DADF512A7F806566DD92E9F8CA71B9F4B3BF52D25D23EB26079014084F92F65398A7E1CF77F2C1p8d4H" TargetMode="External"/><Relationship Id="rId69" Type="http://schemas.openxmlformats.org/officeDocument/2006/relationships/hyperlink" Target="consultantplus://offline/ref=084C70F197DADF512A7F806566DD92E9F8CA71B9F4B3B951D75A23EB26079014084F92F65398A7E1CF77F1C0p8d1H" TargetMode="External"/><Relationship Id="rId77" Type="http://schemas.openxmlformats.org/officeDocument/2006/relationships/hyperlink" Target="consultantplus://offline/ref=084C70F197DADF512A7F806566DD92E9F8CA71B9F4B3B951D75A23EB26079014084F92F65398A7E1CF77F1CFp8d7H" TargetMode="External"/><Relationship Id="rId8" Type="http://schemas.openxmlformats.org/officeDocument/2006/relationships/hyperlink" Target="consultantplus://offline/ref=7A5BE2A3CF04FE21F13671AB2F7DDCC2A1CDF5E8B97825BB5A78031E3AF7D07B3F365CFB53113EEBD180AA9Ao4dFH" TargetMode="External"/><Relationship Id="rId51" Type="http://schemas.openxmlformats.org/officeDocument/2006/relationships/hyperlink" Target="consultantplus://offline/ref=7A5BE2A3CF04FE21F13671AB2F7DDCC2A1CDF5E8B97825BB5A78031E3AF7D07B3F365CFB53113EEBD180AB9Co4dCH" TargetMode="External"/><Relationship Id="rId72" Type="http://schemas.openxmlformats.org/officeDocument/2006/relationships/hyperlink" Target="consultantplus://offline/ref=084C70F197DADF512A7F806566DD92E9F8CA71B9F4B3BA55D75A23EB26079014084F92F65398A7E1CF77F7C5p8d7H" TargetMode="External"/><Relationship Id="rId80" Type="http://schemas.openxmlformats.org/officeDocument/2006/relationships/hyperlink" Target="consultantplus://offline/ref=084C70F197DADF512A7F806566DD92E9F8CA71B9F4B3BC58D25F23EB26079014084F92F65398A7E1CF77F0C4p8d5H" TargetMode="External"/><Relationship Id="rId85" Type="http://schemas.openxmlformats.org/officeDocument/2006/relationships/hyperlink" Target="consultantplus://offline/ref=084C70F197DADF512A7F806566DD92E9F8CA71B9F4B3BF52D25D23EB26079014084F92F65398A7E1CF77F4C0p8d7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7A5BE2A3CF04FE21F13671AB2F7DDCC2A1CDF5E8B97827B25E7C031E3AF7D07B3Fo3d6H" TargetMode="External"/><Relationship Id="rId17" Type="http://schemas.openxmlformats.org/officeDocument/2006/relationships/hyperlink" Target="consultantplus://offline/ref=7A5BE2A3CF04FE21F13671AB2F7DDCC2A1CDF5E8B97826B15A7A031E3AF7D07B3F365CFB53113EEBD180AA9Ao4dFH" TargetMode="External"/><Relationship Id="rId25" Type="http://schemas.openxmlformats.org/officeDocument/2006/relationships/hyperlink" Target="consultantplus://offline/ref=7A5BE2A3CF04FE21F13671AB2F7DDCC2A1CDF5E8B9782EB0547A031E3AF7D07B3F365CFB53113EEBD288A9o9dAH" TargetMode="External"/><Relationship Id="rId33" Type="http://schemas.openxmlformats.org/officeDocument/2006/relationships/hyperlink" Target="consultantplus://offline/ref=7A5BE2A3CF04FE21F13671AB2F7DDCC2A1CDF5E8B97827BA597C031E3AF7D07B3F365CFB53113EEBD180AA9Co4d9H" TargetMode="External"/><Relationship Id="rId38" Type="http://schemas.openxmlformats.org/officeDocument/2006/relationships/hyperlink" Target="consultantplus://offline/ref=7A5BE2A3CF04FE21F13671AB2F7DDCC2A1CDF5E8B97823B65F7D031E3AF7D07B3F365CFB53113EEBD180AA9Eo4dEH" TargetMode="External"/><Relationship Id="rId46" Type="http://schemas.openxmlformats.org/officeDocument/2006/relationships/hyperlink" Target="consultantplus://offline/ref=7A5BE2A3CF04FE21F13671AB2F7DDCC2A1CDF5E8B97823B65F7D031E3AF7D07B3F365CFB53113EEBD180AA9Eo4d2H" TargetMode="External"/><Relationship Id="rId59" Type="http://schemas.openxmlformats.org/officeDocument/2006/relationships/hyperlink" Target="consultantplus://offline/ref=084C70F197DADF512A7F806566DD92E9F8CA71B9F4B3BE59D15B23EB26079014084F92F65398A7E1CF77F1C3p8dBH" TargetMode="External"/><Relationship Id="rId67" Type="http://schemas.openxmlformats.org/officeDocument/2006/relationships/hyperlink" Target="consultantplus://offline/ref=084C70F197DADF512A7F806566DD92E9F8CA71B9F4B3BC58D25F23EB26079014084F92F65398A7E1CF77F1C0p8d2H" TargetMode="External"/><Relationship Id="rId20" Type="http://schemas.openxmlformats.org/officeDocument/2006/relationships/hyperlink" Target="consultantplus://offline/ref=7A5BE2A3CF04FE21F13671AB2F7DDCC2A1CDF5E8B97823B65F7D031E3AF7D07B3F365CFB53113EEBD180AA9Ao4dFH" TargetMode="External"/><Relationship Id="rId41" Type="http://schemas.openxmlformats.org/officeDocument/2006/relationships/hyperlink" Target="consultantplus://offline/ref=7A5BE2A3CF04FE21F13671AB2F7DDCC2A1CDF5E8B97823B65F7D031E3AF7D07B3F365CFB53113EEBD180AA9Eo4dFH" TargetMode="External"/><Relationship Id="rId54" Type="http://schemas.openxmlformats.org/officeDocument/2006/relationships/hyperlink" Target="consultantplus://offline/ref=7A5BE2A3CF04FE21F13671AB2F7DDCC2A1CDF5E8B97820B25F7D031E3AF7D07B3F365CFB53113EEBD180A89Co4d8H" TargetMode="External"/><Relationship Id="rId62" Type="http://schemas.openxmlformats.org/officeDocument/2006/relationships/hyperlink" Target="consultantplus://offline/ref=084C70F197DADF512A7F806566DD92E9F8CA71B9FCB4BE57D2537EE12E5E9C16p0dFH" TargetMode="External"/><Relationship Id="rId70" Type="http://schemas.openxmlformats.org/officeDocument/2006/relationships/hyperlink" Target="consultantplus://offline/ref=084C70F197DADF512A7F806566DD92E9F8CA71B9F4B3BA55D75A23EB26079014084F92F65398A7E1CF77F0CFp8d7H" TargetMode="External"/><Relationship Id="rId75" Type="http://schemas.openxmlformats.org/officeDocument/2006/relationships/hyperlink" Target="consultantplus://offline/ref=084C70F197DADF512A7F806566DD92E9F8CA71B9F4B3B951D75A23EB26079014084F92F65398A7E1CF77F1C0p8d0H" TargetMode="External"/><Relationship Id="rId83" Type="http://schemas.openxmlformats.org/officeDocument/2006/relationships/hyperlink" Target="consultantplus://offline/ref=084C70F197DADF512A7F806566DD92E9F8CA71B9F4B3B951D75A23EB26079014084F92F65398A7E1CF77F0C5p8d5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A5BE2A3CF04FE21F13671AB2F7DDCC2A1CDF5E8B97826B15A7A031E3AF7D07B3F365CFB53113EEBD180AA9Ao4dFH" TargetMode="External"/><Relationship Id="rId15" Type="http://schemas.openxmlformats.org/officeDocument/2006/relationships/hyperlink" Target="consultantplus://offline/ref=7A5BE2A3CF04FE21F13671AB2F7DDCC2A1CDF5E8B17D22BB5E745E1432AEDC79o3d8H" TargetMode="External"/><Relationship Id="rId23" Type="http://schemas.openxmlformats.org/officeDocument/2006/relationships/hyperlink" Target="consultantplus://offline/ref=7A5BE2A3CF04FE21F1366FA6391181C9A8CFA2E1BA7D2DE5002B054965A7D62E7F765AAE105532E9oDd3H" TargetMode="External"/><Relationship Id="rId28" Type="http://schemas.openxmlformats.org/officeDocument/2006/relationships/hyperlink" Target="consultantplus://offline/ref=7A5BE2A3CF04FE21F13671AB2F7DDCC2A1CDF5E8B97826B15A7A031E3AF7D07B3F365CFB53113EEBD180AA9Bo4d9H" TargetMode="External"/><Relationship Id="rId36" Type="http://schemas.openxmlformats.org/officeDocument/2006/relationships/hyperlink" Target="consultantplus://offline/ref=7A5BE2A3CF04FE21F13671AB2F7DDCC2A1CDF5E8B97820B25F7D031E3AF7D07B3F365CFB53113EEBD180AA9Eo4d9H" TargetMode="External"/><Relationship Id="rId49" Type="http://schemas.openxmlformats.org/officeDocument/2006/relationships/hyperlink" Target="consultantplus://offline/ref=7A5BE2A3CF04FE21F13671AB2F7DDCC2A1CDF5E8B97820B25F7D031E3AF7D07B3F365CFB53113EEBD180AA9Eo4d2H" TargetMode="External"/><Relationship Id="rId57" Type="http://schemas.openxmlformats.org/officeDocument/2006/relationships/hyperlink" Target="consultantplus://offline/ref=084C70F197DADF512A7F806566DD92E9F8CA71B9F4B3BE59D15B23EB26079014084F92F65398A7E1CF77F1C3p8d4H" TargetMode="External"/><Relationship Id="rId10" Type="http://schemas.openxmlformats.org/officeDocument/2006/relationships/hyperlink" Target="consultantplus://offline/ref=7A5BE2A3CF04FE21F13671AB2F7DDCC2A1CDF5E8B97820B25F7D031E3AF7D07B3F365CFB53113EEBD180AA9Ao4dFH" TargetMode="External"/><Relationship Id="rId31" Type="http://schemas.openxmlformats.org/officeDocument/2006/relationships/hyperlink" Target="consultantplus://offline/ref=7A5BE2A3CF04FE21F13671AB2F7DDCC2A1CDF5E8B97825BB5A78031E3AF7D07B3F365CFB53113EEBD180AA9Eo4d9H" TargetMode="External"/><Relationship Id="rId44" Type="http://schemas.openxmlformats.org/officeDocument/2006/relationships/hyperlink" Target="consultantplus://offline/ref=7A5BE2A3CF04FE21F13671AB2F7DDCC2A1CDF5E8B97823B65F7D031E3AF7D07B3F365CFB53113EEBD180AA9Eo4dCH" TargetMode="External"/><Relationship Id="rId52" Type="http://schemas.openxmlformats.org/officeDocument/2006/relationships/hyperlink" Target="consultantplus://offline/ref=7A5BE2A3CF04FE21F13671AB2F7DDCC2A1CDF5E8B97825BB5A78031E3AF7D07B3F365CFB53113EEBD180A89Eo4dDH" TargetMode="External"/><Relationship Id="rId60" Type="http://schemas.openxmlformats.org/officeDocument/2006/relationships/hyperlink" Target="consultantplus://offline/ref=084C70F197DADF512A7F806566DD92E9F8CA71B9F4B3BC58D25F23EB26079014084F92F65398A7E1CF77F1C0p8d3H" TargetMode="External"/><Relationship Id="rId65" Type="http://schemas.openxmlformats.org/officeDocument/2006/relationships/hyperlink" Target="consultantplus://offline/ref=084C70F197DADF512A7F806566DD92E9F8CA71B9F4B3BF52D25D23EB26079014084F92F65398A7E1CF77F2C0p8d4H" TargetMode="External"/><Relationship Id="rId73" Type="http://schemas.openxmlformats.org/officeDocument/2006/relationships/hyperlink" Target="consultantplus://offline/ref=084C70F197DADF512A7F806566DD92E9F8CA71B9F4B3BA55D75A23EB26079014084F92F65398A7E1CF77F7C3p8d2H" TargetMode="External"/><Relationship Id="rId78" Type="http://schemas.openxmlformats.org/officeDocument/2006/relationships/hyperlink" Target="consultantplus://offline/ref=084C70F197DADF512A7F806566DD92E9F8CA71B9F4B3B951D75A23EB26079014084F92F65398A7E1CF77F0C7p8d2H" TargetMode="External"/><Relationship Id="rId81" Type="http://schemas.openxmlformats.org/officeDocument/2006/relationships/hyperlink" Target="consultantplus://offline/ref=084C70F197DADF512A7F806566DD92E9F8CA71B9F4B3BC58D25F23EB26079014084F92F65398A7E1CF77F0C2p8d0H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9931</Words>
  <Characters>56610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2017-11-08T07:29:00Z</dcterms:created>
  <dcterms:modified xsi:type="dcterms:W3CDTF">2017-11-08T07:29:00Z</dcterms:modified>
</cp:coreProperties>
</file>